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4E60A0" w:rsidP="002B4BE1">
      <w:pPr>
        <w:rPr>
          <w:rFonts w:ascii="Arial" w:hAnsi="Arial" w:cs="Arial"/>
          <w:b/>
          <w:sz w:val="24"/>
          <w:szCs w:val="24"/>
        </w:rPr>
      </w:pPr>
      <w:r>
        <w:rPr>
          <w:rFonts w:ascii="Arial" w:hAnsi="Arial" w:cs="Arial"/>
          <w:b/>
          <w:sz w:val="24"/>
          <w:szCs w:val="24"/>
        </w:rPr>
        <w:t>GRAS/GRIND KUNSTSTOFPLATEN COPRO GEKEURD.</w:t>
      </w:r>
      <w:r w:rsidR="00D64980">
        <w:rPr>
          <w:rFonts w:ascii="Arial" w:hAnsi="Arial" w:cs="Arial"/>
          <w:b/>
          <w:sz w:val="24"/>
          <w:szCs w:val="24"/>
        </w:rPr>
        <w:t xml:space="preserve"> 120X80X50</w:t>
      </w:r>
      <w:bookmarkStart w:id="0" w:name="_GoBack"/>
      <w:bookmarkEnd w:id="0"/>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4E60A0" w:rsidRDefault="00A37E6D" w:rsidP="004E60A0">
      <w:pPr>
        <w:spacing w:after="0"/>
        <w:rPr>
          <w:rFonts w:ascii="Arial" w:hAnsi="Arial" w:cs="Arial"/>
          <w:b/>
          <w:sz w:val="24"/>
          <w:szCs w:val="24"/>
        </w:rPr>
      </w:pPr>
      <w:r>
        <w:rPr>
          <w:rFonts w:ascii="Arial" w:hAnsi="Arial" w:cs="Arial"/>
          <w:b/>
          <w:sz w:val="24"/>
          <w:szCs w:val="24"/>
        </w:rPr>
        <w:t>Gebruiksklasse B</w:t>
      </w: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A37E6D">
        <w:rPr>
          <w:rFonts w:ascii="Arial" w:hAnsi="Arial" w:cs="Arial"/>
          <w:b/>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van 120x80 cm</w:t>
      </w:r>
      <w:r>
        <w:rPr>
          <w:rFonts w:ascii="Arial" w:hAnsi="Arial" w:cs="Arial"/>
          <w:sz w:val="24"/>
          <w:szCs w:val="24"/>
        </w:rPr>
        <w:t xml:space="preserve"> en minstens 50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inwendige uitzettingsvoegen en een antislipoppervlak.</w:t>
      </w:r>
    </w:p>
    <w:p w:rsidR="004E60A0"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verkrijgbaar in 2 kleuren: zwart of groen.</w:t>
      </w:r>
    </w:p>
    <w:p w:rsidR="00A37E6D" w:rsidRDefault="004E60A0" w:rsidP="00A37E6D">
      <w:pPr>
        <w:rPr>
          <w:rFonts w:ascii="Arial" w:hAnsi="Arial" w:cs="Arial"/>
          <w:sz w:val="24"/>
          <w:szCs w:val="24"/>
        </w:rPr>
      </w:pPr>
      <w:r w:rsidRPr="00385A51">
        <w:rPr>
          <w:rFonts w:ascii="Arial" w:hAnsi="Arial" w:cs="Arial"/>
          <w:sz w:val="24"/>
          <w:szCs w:val="24"/>
        </w:rPr>
        <w:t xml:space="preserve">Elke </w:t>
      </w:r>
      <w:proofErr w:type="spellStart"/>
      <w:r w:rsidRPr="00385A51">
        <w:rPr>
          <w:rFonts w:ascii="Arial" w:hAnsi="Arial" w:cs="Arial"/>
          <w:sz w:val="24"/>
          <w:szCs w:val="24"/>
        </w:rPr>
        <w:t>grasdal</w:t>
      </w:r>
      <w:proofErr w:type="spellEnd"/>
      <w:r w:rsidRPr="00385A51">
        <w:rPr>
          <w:rFonts w:ascii="Arial" w:hAnsi="Arial" w:cs="Arial"/>
          <w:sz w:val="24"/>
          <w:szCs w:val="24"/>
        </w:rPr>
        <w:t xml:space="preserve"> </w:t>
      </w:r>
      <w:r>
        <w:rPr>
          <w:rFonts w:ascii="Arial" w:hAnsi="Arial" w:cs="Arial"/>
          <w:sz w:val="24"/>
          <w:szCs w:val="24"/>
        </w:rPr>
        <w:t>is</w:t>
      </w:r>
      <w:r w:rsidRPr="00385A51">
        <w:rPr>
          <w:rFonts w:ascii="Arial" w:hAnsi="Arial" w:cs="Arial"/>
          <w:sz w:val="24"/>
          <w:szCs w:val="24"/>
        </w:rPr>
        <w:t xml:space="preserve">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gekeurd </w:t>
      </w:r>
      <w:r>
        <w:rPr>
          <w:rFonts w:ascii="Arial" w:hAnsi="Arial" w:cs="Arial"/>
          <w:sz w:val="24"/>
          <w:szCs w:val="24"/>
        </w:rPr>
        <w:t>en voldoet</w:t>
      </w:r>
      <w:r w:rsidRPr="00385A51">
        <w:rPr>
          <w:rFonts w:ascii="Arial" w:hAnsi="Arial" w:cs="Arial"/>
          <w:sz w:val="24"/>
          <w:szCs w:val="24"/>
        </w:rPr>
        <w:t xml:space="preserve"> aan de eisen van de PTV 828 en SB250. </w:t>
      </w:r>
      <w:r w:rsidR="00F74B74">
        <w:rPr>
          <w:rFonts w:ascii="Arial" w:hAnsi="Arial" w:cs="Arial"/>
          <w:sz w:val="24"/>
          <w:szCs w:val="24"/>
        </w:rPr>
        <w:t xml:space="preserve">Elke </w:t>
      </w:r>
      <w:proofErr w:type="spellStart"/>
      <w:r w:rsidR="00F74B74">
        <w:rPr>
          <w:rFonts w:ascii="Arial" w:hAnsi="Arial" w:cs="Arial"/>
          <w:sz w:val="24"/>
          <w:szCs w:val="24"/>
        </w:rPr>
        <w:t>grasdal</w:t>
      </w:r>
      <w:proofErr w:type="spellEnd"/>
      <w:r w:rsidR="00F74B74">
        <w:rPr>
          <w:rFonts w:ascii="Arial" w:hAnsi="Arial" w:cs="Arial"/>
          <w:sz w:val="24"/>
          <w:szCs w:val="24"/>
        </w:rPr>
        <w:t xml:space="preserve"> is voorzien </w:t>
      </w:r>
      <w:r w:rsidRPr="00385A51">
        <w:rPr>
          <w:rFonts w:ascii="Arial" w:hAnsi="Arial" w:cs="Arial"/>
          <w:sz w:val="24"/>
          <w:szCs w:val="24"/>
        </w:rPr>
        <w:t>van een markering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674/28”, de type aanduiding, het recyclagelogo en ‘HDPE’. De druksterkte op een </w:t>
      </w:r>
      <w:proofErr w:type="spellStart"/>
      <w:r w:rsidRPr="00385A51">
        <w:rPr>
          <w:rFonts w:ascii="Arial" w:hAnsi="Arial" w:cs="Arial"/>
          <w:sz w:val="24"/>
          <w:szCs w:val="24"/>
        </w:rPr>
        <w:t>ongevulde</w:t>
      </w:r>
      <w:proofErr w:type="spellEnd"/>
      <w:r w:rsidRPr="00385A51">
        <w:rPr>
          <w:rFonts w:ascii="Arial" w:hAnsi="Arial" w:cs="Arial"/>
          <w:sz w:val="24"/>
          <w:szCs w:val="24"/>
        </w:rPr>
        <w:t xml:space="preserve"> plaat dient min</w:t>
      </w:r>
      <w:r w:rsidR="00A37E6D">
        <w:rPr>
          <w:rFonts w:ascii="Arial" w:hAnsi="Arial" w:cs="Arial"/>
          <w:sz w:val="24"/>
          <w:szCs w:val="24"/>
        </w:rPr>
        <w:t>stens 10</w:t>
      </w:r>
      <w:r w:rsidRPr="00385A51">
        <w:rPr>
          <w:rFonts w:ascii="Arial" w:hAnsi="Arial" w:cs="Arial"/>
          <w:sz w:val="24"/>
          <w:szCs w:val="24"/>
        </w:rPr>
        <w:t>5 ton/m² te bedragen</w:t>
      </w:r>
      <w:r w:rsidR="00A37E6D">
        <w:rPr>
          <w:rFonts w:ascii="Arial" w:hAnsi="Arial" w:cs="Arial"/>
          <w:sz w:val="24"/>
          <w:szCs w:val="24"/>
        </w:rPr>
        <w:t xml:space="preserve"> met een treksterkte van min. 1 </w:t>
      </w:r>
      <w:proofErr w:type="spellStart"/>
      <w:r w:rsidRPr="00385A51">
        <w:rPr>
          <w:rFonts w:ascii="Arial" w:hAnsi="Arial" w:cs="Arial"/>
          <w:sz w:val="24"/>
          <w:szCs w:val="24"/>
        </w:rPr>
        <w:t>kN</w:t>
      </w:r>
      <w:proofErr w:type="spellEnd"/>
      <w:r w:rsidRPr="00385A51">
        <w:rPr>
          <w:rFonts w:ascii="Arial" w:hAnsi="Arial" w:cs="Arial"/>
          <w:sz w:val="24"/>
          <w:szCs w:val="24"/>
        </w:rPr>
        <w:t xml:space="preserve">/m. </w:t>
      </w:r>
      <w:r w:rsidR="00F74B74">
        <w:rPr>
          <w:rFonts w:ascii="Arial" w:hAnsi="Arial" w:cs="Arial"/>
          <w:sz w:val="24"/>
          <w:szCs w:val="24"/>
        </w:rPr>
        <w:t>Ze hebben</w:t>
      </w:r>
      <w:r w:rsidR="00A37E6D">
        <w:rPr>
          <w:rFonts w:ascii="Arial" w:hAnsi="Arial" w:cs="Arial"/>
          <w:sz w:val="24"/>
          <w:szCs w:val="24"/>
        </w:rPr>
        <w:t xml:space="preserve"> een gewicht hebben 4,1</w:t>
      </w:r>
      <w:r w:rsidRPr="00385A51">
        <w:rPr>
          <w:rFonts w:ascii="Arial" w:hAnsi="Arial" w:cs="Arial"/>
          <w:sz w:val="24"/>
          <w:szCs w:val="24"/>
        </w:rPr>
        <w:t xml:space="preserve">0 kg en </w:t>
      </w:r>
      <w:r w:rsidR="00F74B74">
        <w:rPr>
          <w:rFonts w:ascii="Arial" w:hAnsi="Arial" w:cs="Arial"/>
          <w:sz w:val="24"/>
          <w:szCs w:val="24"/>
        </w:rPr>
        <w:t xml:space="preserve">zijn </w:t>
      </w:r>
      <w:r w:rsidR="00A37E6D">
        <w:rPr>
          <w:rFonts w:ascii="Arial" w:hAnsi="Arial" w:cs="Arial"/>
          <w:sz w:val="24"/>
          <w:szCs w:val="24"/>
        </w:rPr>
        <w:t>bestendig tegen UV en v</w:t>
      </w:r>
      <w:r w:rsidRPr="00385A51">
        <w:rPr>
          <w:rFonts w:ascii="Arial" w:hAnsi="Arial" w:cs="Arial"/>
          <w:sz w:val="24"/>
          <w:szCs w:val="24"/>
        </w:rPr>
        <w:t>orst.</w:t>
      </w:r>
    </w:p>
    <w:p w:rsidR="00A37E6D" w:rsidRPr="00DC4857" w:rsidRDefault="00A37E6D" w:rsidP="00A37E6D">
      <w:pPr>
        <w:rPr>
          <w:rFonts w:ascii="Arial" w:hAnsi="Arial" w:cs="Arial"/>
          <w:sz w:val="24"/>
          <w:szCs w:val="24"/>
        </w:rPr>
      </w:pPr>
      <w:r w:rsidRPr="00DC4857">
        <w:rPr>
          <w:rFonts w:ascii="Arial" w:hAnsi="Arial" w:cs="Arial"/>
          <w:sz w:val="24"/>
          <w:szCs w:val="24"/>
        </w:rPr>
        <w:t>Tekening:</w:t>
      </w:r>
    </w:p>
    <w:p w:rsidR="00A37E6D" w:rsidRPr="00385A51" w:rsidRDefault="00A37E6D" w:rsidP="004E60A0">
      <w:pPr>
        <w:rPr>
          <w:rFonts w:ascii="Arial" w:hAnsi="Arial" w:cs="Arial"/>
          <w:sz w:val="24"/>
          <w:szCs w:val="24"/>
        </w:rPr>
      </w:pPr>
      <w:r w:rsidRPr="00DC4857">
        <w:rPr>
          <w:rFonts w:ascii="Arial" w:hAnsi="Arial" w:cs="Arial"/>
          <w:noProof/>
          <w:sz w:val="24"/>
          <w:szCs w:val="24"/>
        </w:rPr>
        <w:drawing>
          <wp:anchor distT="0" distB="0" distL="114300" distR="114300" simplePos="0" relativeHeight="251659264" behindDoc="0" locked="0" layoutInCell="1" allowOverlap="1" wp14:anchorId="5DAA4AB2" wp14:editId="69007756">
            <wp:simplePos x="0" y="0"/>
            <wp:positionH relativeFrom="margin">
              <wp:posOffset>1243330</wp:posOffset>
            </wp:positionH>
            <wp:positionV relativeFrom="paragraph">
              <wp:posOffset>187960</wp:posOffset>
            </wp:positionV>
            <wp:extent cx="3505200" cy="257429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05200" cy="2574290"/>
                    </a:xfrm>
                    <a:prstGeom prst="rect">
                      <a:avLst/>
                    </a:prstGeom>
                  </pic:spPr>
                </pic:pic>
              </a:graphicData>
            </a:graphic>
            <wp14:sizeRelH relativeFrom="margin">
              <wp14:pctWidth>0</wp14:pctWidth>
            </wp14:sizeRelH>
            <wp14:sizeRelV relativeFrom="margin">
              <wp14:pctHeight>0</wp14:pctHeight>
            </wp14:sizeRelV>
          </wp:anchor>
        </w:drawing>
      </w:r>
    </w:p>
    <w:p w:rsidR="002B4BE1" w:rsidRPr="00F74B74" w:rsidRDefault="002B4BE1" w:rsidP="002B4BE1">
      <w:pPr>
        <w:rPr>
          <w:rFonts w:ascii="Arial" w:hAnsi="Arial" w:cs="Arial"/>
          <w:b/>
          <w:sz w:val="24"/>
          <w:szCs w:val="24"/>
        </w:rPr>
      </w:pPr>
    </w:p>
    <w:sectPr w:rsidR="002B4BE1"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271056"/>
    <w:rsid w:val="002916A5"/>
    <w:rsid w:val="002B4BE1"/>
    <w:rsid w:val="003A2B0C"/>
    <w:rsid w:val="004E60A0"/>
    <w:rsid w:val="00533ACD"/>
    <w:rsid w:val="00687C34"/>
    <w:rsid w:val="006B391A"/>
    <w:rsid w:val="00A37E6D"/>
    <w:rsid w:val="00D64980"/>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7030"/>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4</cp:revision>
  <dcterms:created xsi:type="dcterms:W3CDTF">2021-01-06T08:00:00Z</dcterms:created>
  <dcterms:modified xsi:type="dcterms:W3CDTF">2021-01-07T07:15:00Z</dcterms:modified>
</cp:coreProperties>
</file>