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275E" w14:textId="29415A94" w:rsidR="002B4BE1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88CC4D" wp14:editId="06128762">
            <wp:simplePos x="0" y="0"/>
            <wp:positionH relativeFrom="column">
              <wp:posOffset>3763645</wp:posOffset>
            </wp:positionH>
            <wp:positionV relativeFrom="paragraph">
              <wp:posOffset>-290195</wp:posOffset>
            </wp:positionV>
            <wp:extent cx="1809750" cy="1571625"/>
            <wp:effectExtent l="0" t="0" r="0" b="9525"/>
            <wp:wrapNone/>
            <wp:docPr id="5" name="Afbeelding 5" descr="RECYFIX®STANDARD">
              <a:hlinkClick xmlns:a="http://schemas.openxmlformats.org/drawingml/2006/main" r:id="rId7" tooltip="&quot;Link: RECYFIX®STAND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FIX®STANDARD">
                      <a:hlinkClick r:id="rId7" tooltip="&quot;Link: RECYFIX®STAND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szCs w:val="24"/>
        </w:rPr>
        <w:t>TEXTE DE SP</w:t>
      </w:r>
      <w:r w:rsidR="001D62EF">
        <w:rPr>
          <w:rFonts w:ascii="Arial" w:hAnsi="Arial"/>
          <w:b/>
          <w:sz w:val="24"/>
          <w:szCs w:val="24"/>
        </w:rPr>
        <w:t>É</w:t>
      </w:r>
      <w:r>
        <w:rPr>
          <w:rFonts w:ascii="Arial" w:hAnsi="Arial"/>
          <w:b/>
          <w:sz w:val="24"/>
          <w:szCs w:val="24"/>
        </w:rPr>
        <w:t xml:space="preserve">CIFICATION : </w:t>
      </w:r>
    </w:p>
    <w:p w14:paraId="5C594180" w14:textId="77777777" w:rsidR="002B4BE1" w:rsidRPr="004679AA" w:rsidRDefault="00416032" w:rsidP="002B4B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RECYFIX STANDARD</w:t>
      </w:r>
    </w:p>
    <w:p w14:paraId="6732AB1B" w14:textId="77777777" w:rsidR="002B4BE1" w:rsidRDefault="002B4BE1" w:rsidP="002B4BE1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14:paraId="1DDB2252" w14:textId="77777777" w:rsidR="000748D8" w:rsidRDefault="000748D8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7AC072C3" w14:textId="77777777" w:rsidR="004C4EAE" w:rsidRDefault="004C4EAE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14:paraId="43FF8DE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F4133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1. Description</w:t>
      </w:r>
    </w:p>
    <w:p w14:paraId="5791EA3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D31387" w14:textId="77777777" w:rsidR="004C4EAE" w:rsidRPr="00151127" w:rsidRDefault="004C4EAE" w:rsidP="004C4EA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Caniveau d’évacuation linéaire en plastique recyclé PE-PP, renforcé avec des nervures, classe de résistance jusque C250 kN selon la norme EN 1433. Le caniveau d’évacuation est pourvu d’un profil de renfort en PE-PP ainsi que d’un dégorgeoir inférieur préformé d’un diamètre de 110 </w:t>
      </w:r>
      <w:proofErr w:type="spellStart"/>
      <w:r>
        <w:rPr>
          <w:rFonts w:ascii="Arial" w:hAnsi="Arial"/>
          <w:color w:val="000000" w:themeColor="text1"/>
          <w:sz w:val="24"/>
          <w:szCs w:val="24"/>
        </w:rPr>
        <w:t>mm.</w:t>
      </w:r>
      <w:proofErr w:type="spellEnd"/>
      <w:r>
        <w:rPr>
          <w:rFonts w:ascii="Arial" w:hAnsi="Arial"/>
          <w:color w:val="000000" w:themeColor="text1"/>
          <w:sz w:val="24"/>
          <w:szCs w:val="24"/>
        </w:rPr>
        <w:t xml:space="preserve"> Le caniveau d’évacuation est pourvu d'un raccord mâle / femelle, ainsi que d’une costière pour prévoir un joint de sécurité. Le fond du caniveau d’évacuation peut être ancré dans le béton d’enrobage.</w:t>
      </w:r>
    </w:p>
    <w:p w14:paraId="23A0E9D4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F371DF0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0847BA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2. Résistance</w:t>
      </w:r>
    </w:p>
    <w:p w14:paraId="65893625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BEF204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à l’humidité et au dégel</w:t>
      </w:r>
    </w:p>
    <w:p w14:paraId="7FB620C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alcalis</w:t>
      </w:r>
    </w:p>
    <w:p w14:paraId="09145C18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acides, aux huiles minérales</w:t>
      </w:r>
    </w:p>
    <w:p w14:paraId="6D1DCA79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aux UV</w:t>
      </w:r>
    </w:p>
    <w:p w14:paraId="2AED8848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- Résistant au sel de déneigement et à des solutions de celui-ci</w:t>
      </w:r>
    </w:p>
    <w:p w14:paraId="7592039A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FA5D5E">
        <w:rPr>
          <w:rFonts w:ascii="Arial" w:hAnsi="Arial"/>
          <w:color w:val="000000" w:themeColor="text1"/>
          <w:sz w:val="24"/>
          <w:szCs w:val="24"/>
        </w:rPr>
        <w:t>É</w:t>
      </w:r>
      <w:r>
        <w:rPr>
          <w:rFonts w:ascii="Arial" w:hAnsi="Arial"/>
          <w:color w:val="000000" w:themeColor="text1"/>
          <w:sz w:val="24"/>
          <w:szCs w:val="24"/>
        </w:rPr>
        <w:t>tanche</w:t>
      </w:r>
    </w:p>
    <w:p w14:paraId="7DA115C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7CDE77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13658B0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3. Dimensions</w:t>
      </w:r>
    </w:p>
    <w:p w14:paraId="3CF52D35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4D418DB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ongueur : x mm</w:t>
      </w:r>
    </w:p>
    <w:p w14:paraId="77CA51C9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extérieure : x mm</w:t>
      </w:r>
    </w:p>
    <w:p w14:paraId="27B0901F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L</w:t>
      </w:r>
      <w:r>
        <w:rPr>
          <w:rFonts w:ascii="Arial" w:hAnsi="Arial"/>
          <w:color w:val="000000" w:themeColor="text1"/>
          <w:sz w:val="24"/>
          <w:szCs w:val="24"/>
        </w:rPr>
        <w:t>argeur intérieure : x mm</w:t>
      </w:r>
    </w:p>
    <w:p w14:paraId="3B95B1BB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H</w:t>
      </w:r>
      <w:r>
        <w:rPr>
          <w:rFonts w:ascii="Arial" w:hAnsi="Arial"/>
          <w:color w:val="000000" w:themeColor="text1"/>
          <w:sz w:val="24"/>
          <w:szCs w:val="24"/>
        </w:rPr>
        <w:t>auteur : x mm</w:t>
      </w:r>
    </w:p>
    <w:p w14:paraId="78D01CCF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assage d’écoulement : x cm²</w:t>
      </w:r>
    </w:p>
    <w:p w14:paraId="62EE3525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</w:t>
      </w:r>
      <w:r w:rsidR="00AF7B8A">
        <w:rPr>
          <w:rFonts w:ascii="Arial" w:hAnsi="Arial"/>
          <w:color w:val="000000" w:themeColor="text1"/>
          <w:sz w:val="24"/>
          <w:szCs w:val="24"/>
        </w:rPr>
        <w:t>P</w:t>
      </w:r>
      <w:r>
        <w:rPr>
          <w:rFonts w:ascii="Arial" w:hAnsi="Arial"/>
          <w:color w:val="000000" w:themeColor="text1"/>
          <w:sz w:val="24"/>
          <w:szCs w:val="24"/>
        </w:rPr>
        <w:t>oids : x kg</w:t>
      </w:r>
    </w:p>
    <w:p w14:paraId="6779C7B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EEF026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A7FBEA3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Largeurs possibles (à choisir)</w:t>
      </w:r>
    </w:p>
    <w:p w14:paraId="11C1757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C33E33" w14:textId="77777777" w:rsidR="004C4EAE" w:rsidRPr="00151127" w:rsidRDefault="004C4EAE" w:rsidP="004C4EA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100 mm</w:t>
      </w:r>
    </w:p>
    <w:p w14:paraId="6E3615AC" w14:textId="77777777" w:rsidR="004C4EAE" w:rsidRPr="00151127" w:rsidRDefault="004C4EAE" w:rsidP="004C4EA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150 mm</w:t>
      </w:r>
    </w:p>
    <w:p w14:paraId="2BEA5DF3" w14:textId="77777777" w:rsidR="004C4EAE" w:rsidRPr="00151127" w:rsidRDefault="004C4EAE" w:rsidP="004C4EA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200 mm</w:t>
      </w:r>
    </w:p>
    <w:p w14:paraId="5922ED7F" w14:textId="77777777" w:rsidR="004C4EAE" w:rsidRPr="00151127" w:rsidRDefault="004C4EAE" w:rsidP="004C4EAE">
      <w:pPr>
        <w:pStyle w:val="Paragraphedeliste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Largeur 300 mm</w:t>
      </w:r>
    </w:p>
    <w:p w14:paraId="2BFE0026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A587192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E09B79E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5D6107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42D74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lastRenderedPageBreak/>
        <w:t>4. Grilles possibles (au choix) + classe en vert au choix + largeur de fente ou largeur de maille en orange au choix</w:t>
      </w:r>
    </w:p>
    <w:p w14:paraId="2F48EEFF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057552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Type de grilles</w:t>
      </w:r>
      <w:r>
        <w:rPr>
          <w:rFonts w:ascii="Arial" w:hAnsi="Arial"/>
          <w:color w:val="000000" w:themeColor="text1"/>
          <w:sz w:val="24"/>
          <w:szCs w:val="24"/>
        </w:rPr>
        <w:tab/>
      </w:r>
      <w:r>
        <w:rPr>
          <w:rFonts w:ascii="Arial" w:hAnsi="Arial"/>
          <w:color w:val="000000" w:themeColor="text1"/>
          <w:sz w:val="24"/>
          <w:szCs w:val="24"/>
        </w:rPr>
        <w:tab/>
      </w:r>
    </w:p>
    <w:p w14:paraId="1872859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4C4EAE" w14:paraId="002A7C4E" w14:textId="77777777" w:rsidTr="00991B3A">
        <w:tc>
          <w:tcPr>
            <w:tcW w:w="5098" w:type="dxa"/>
          </w:tcPr>
          <w:p w14:paraId="7C7C7BB3" w14:textId="77777777" w:rsidR="004C4EAE" w:rsidRPr="003B378B" w:rsidRDefault="004C4EAE" w:rsidP="00991B3A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24"/>
                <w:szCs w:val="24"/>
              </w:rPr>
              <w:t>Grilles d’évacuation en acier galvanisé</w:t>
            </w:r>
          </w:p>
        </w:tc>
        <w:tc>
          <w:tcPr>
            <w:tcW w:w="993" w:type="dxa"/>
          </w:tcPr>
          <w:p w14:paraId="4EA26D8D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85186E0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7AB0123E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14:paraId="4FB8D0AE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C4EAE" w14:paraId="370DC42E" w14:textId="77777777" w:rsidTr="00991B3A">
        <w:tc>
          <w:tcPr>
            <w:tcW w:w="5098" w:type="dxa"/>
          </w:tcPr>
          <w:p w14:paraId="78EF6EAF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passerelle, largeur de fente 75 x 9 mm ou 130 x 8 mm classe A15                 </w:t>
            </w:r>
          </w:p>
        </w:tc>
        <w:tc>
          <w:tcPr>
            <w:tcW w:w="993" w:type="dxa"/>
          </w:tcPr>
          <w:p w14:paraId="1476322E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56FC14A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B56FEA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53747DDF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56638437" w14:textId="77777777" w:rsidTr="00991B3A">
        <w:tc>
          <w:tcPr>
            <w:tcW w:w="5098" w:type="dxa"/>
          </w:tcPr>
          <w:p w14:paraId="262BEF54" w14:textId="77777777" w:rsidR="004C4EAE" w:rsidRP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caillebotis 30 x 10 mm / 30 x 30 mm classe A15 ou classe 125 </w:t>
            </w:r>
          </w:p>
        </w:tc>
        <w:tc>
          <w:tcPr>
            <w:tcW w:w="993" w:type="dxa"/>
          </w:tcPr>
          <w:p w14:paraId="7E894274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72C74D4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2ECA7C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2BEDA1C3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3E48989B" w14:textId="77777777" w:rsidTr="00991B3A">
        <w:tc>
          <w:tcPr>
            <w:tcW w:w="5098" w:type="dxa"/>
          </w:tcPr>
          <w:p w14:paraId="42D40BAB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perforée diamètre 6 mm classe A15                                   </w:t>
            </w:r>
          </w:p>
        </w:tc>
        <w:tc>
          <w:tcPr>
            <w:tcW w:w="993" w:type="dxa"/>
          </w:tcPr>
          <w:p w14:paraId="5BD0893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A2D0AF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0AE64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0631C46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0CFDD881" w14:textId="77777777" w:rsidTr="00991B3A">
        <w:tc>
          <w:tcPr>
            <w:tcW w:w="5098" w:type="dxa"/>
          </w:tcPr>
          <w:p w14:paraId="02134F73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Couvercle fermé classe A15</w:t>
            </w:r>
          </w:p>
        </w:tc>
        <w:tc>
          <w:tcPr>
            <w:tcW w:w="993" w:type="dxa"/>
          </w:tcPr>
          <w:p w14:paraId="39DB99C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8A797E7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7B4845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64904041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01678D02" w14:textId="77777777" w:rsidR="004C4EAE" w:rsidRPr="00151127" w:rsidRDefault="00BB7232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ab/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4C4EAE" w14:paraId="25035A13" w14:textId="77777777" w:rsidTr="00991B3A">
        <w:tc>
          <w:tcPr>
            <w:tcW w:w="5098" w:type="dxa"/>
          </w:tcPr>
          <w:p w14:paraId="7C99256B" w14:textId="77777777" w:rsidR="004C4EAE" w:rsidRPr="003B378B" w:rsidRDefault="004C4EAE" w:rsidP="004C4EAE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24"/>
                <w:szCs w:val="24"/>
              </w:rPr>
              <w:t>Grilles d’évacuation en inox</w:t>
            </w:r>
          </w:p>
        </w:tc>
        <w:tc>
          <w:tcPr>
            <w:tcW w:w="993" w:type="dxa"/>
          </w:tcPr>
          <w:p w14:paraId="1A3D73B5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428CB31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2ABFF02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14:paraId="206D87E7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4C4EAE" w14:paraId="07754337" w14:textId="77777777" w:rsidTr="00991B3A">
        <w:tc>
          <w:tcPr>
            <w:tcW w:w="5098" w:type="dxa"/>
          </w:tcPr>
          <w:p w14:paraId="0CA34460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passerelle, largeur de fente 75 x 9 mm ou 130 x 8 mm classe A15                 </w:t>
            </w:r>
          </w:p>
        </w:tc>
        <w:tc>
          <w:tcPr>
            <w:tcW w:w="993" w:type="dxa"/>
          </w:tcPr>
          <w:p w14:paraId="6E82D690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C6E3B4A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E54BC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4699704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5FDD296B" w14:textId="77777777" w:rsidTr="00991B3A">
        <w:tc>
          <w:tcPr>
            <w:tcW w:w="5098" w:type="dxa"/>
          </w:tcPr>
          <w:p w14:paraId="38A04C47" w14:textId="77777777" w:rsidR="004C4EAE" w:rsidRPr="004C4EAE" w:rsidRDefault="004C4EAE" w:rsidP="004C4EAE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caillebotis 30 x 10 mm ou 30 x 30 mm classe B125 ou classe C250 </w:t>
            </w:r>
          </w:p>
        </w:tc>
        <w:tc>
          <w:tcPr>
            <w:tcW w:w="993" w:type="dxa"/>
          </w:tcPr>
          <w:p w14:paraId="789B1B94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DEA29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8D083B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6B81711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6AD8D140" w14:textId="77777777" w:rsidTr="00991B3A">
        <w:tc>
          <w:tcPr>
            <w:tcW w:w="5098" w:type="dxa"/>
          </w:tcPr>
          <w:p w14:paraId="428ADD97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Grille perforée diamètre 6 mm classe A15                                   </w:t>
            </w:r>
          </w:p>
        </w:tc>
        <w:tc>
          <w:tcPr>
            <w:tcW w:w="993" w:type="dxa"/>
          </w:tcPr>
          <w:p w14:paraId="6463BD06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15780D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F6CD5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3B313C0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C4EAE" w14:paraId="137D0231" w14:textId="77777777" w:rsidTr="00991B3A">
        <w:tc>
          <w:tcPr>
            <w:tcW w:w="5098" w:type="dxa"/>
          </w:tcPr>
          <w:p w14:paraId="1AE075FE" w14:textId="77777777" w:rsidR="004C4EAE" w:rsidRDefault="004C4EAE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caillebotis 30 x 11 mm classe B125</w:t>
            </w:r>
          </w:p>
        </w:tc>
        <w:tc>
          <w:tcPr>
            <w:tcW w:w="993" w:type="dxa"/>
          </w:tcPr>
          <w:p w14:paraId="301B60E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25621ACC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AACE83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16C15F98" w14:textId="77777777" w:rsidR="004C4EAE" w:rsidRDefault="004C4EAE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3DC9DF94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992"/>
        <w:gridCol w:w="992"/>
        <w:gridCol w:w="987"/>
      </w:tblGrid>
      <w:tr w:rsidR="00941C90" w14:paraId="78277264" w14:textId="77777777" w:rsidTr="00991B3A">
        <w:tc>
          <w:tcPr>
            <w:tcW w:w="5098" w:type="dxa"/>
          </w:tcPr>
          <w:p w14:paraId="0492F913" w14:textId="77777777" w:rsidR="00941C90" w:rsidRPr="003B378B" w:rsidRDefault="00941C90" w:rsidP="00941C90">
            <w:pPr>
              <w:spacing w:after="0" w:line="240" w:lineRule="auto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color w:val="000000" w:themeColor="text1"/>
                <w:sz w:val="24"/>
                <w:szCs w:val="24"/>
              </w:rPr>
              <w:t>Grilles d’évacuation en fonte nodulaire</w:t>
            </w:r>
          </w:p>
        </w:tc>
        <w:tc>
          <w:tcPr>
            <w:tcW w:w="993" w:type="dxa"/>
          </w:tcPr>
          <w:p w14:paraId="156A0C3F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14:paraId="20648529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14:paraId="4B55392E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87" w:type="dxa"/>
          </w:tcPr>
          <w:p w14:paraId="1F7F77E6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941C90" w14:paraId="27BB2FE2" w14:textId="77777777" w:rsidTr="00991B3A">
        <w:tc>
          <w:tcPr>
            <w:tcW w:w="5098" w:type="dxa"/>
          </w:tcPr>
          <w:p w14:paraId="1C5C5D3E" w14:textId="4B3CACB7" w:rsidR="00941C90" w:rsidRDefault="00941C90" w:rsidP="00941C9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passerelle dimensions 81 x 14</w:t>
            </w:r>
            <w:r w:rsidR="00B308B3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mm ou 131 x 6mm / 181 x 6 mm / 2 x 85 x 19 mm</w:t>
            </w:r>
            <w:r w:rsidR="001D62EF">
              <w:rPr>
                <w:rFonts w:ascii="Arial" w:hAnsi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 noire, classe c250                 </w:t>
            </w:r>
          </w:p>
        </w:tc>
        <w:tc>
          <w:tcPr>
            <w:tcW w:w="993" w:type="dxa"/>
          </w:tcPr>
          <w:p w14:paraId="1E71D131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F730B16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7D0D01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1768BA2E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1C90" w14:paraId="547A32AC" w14:textId="77777777" w:rsidTr="00991B3A">
        <w:tc>
          <w:tcPr>
            <w:tcW w:w="5098" w:type="dxa"/>
          </w:tcPr>
          <w:p w14:paraId="5328BB48" w14:textId="77777777" w:rsidR="00941C90" w:rsidRPr="004C4EAE" w:rsidRDefault="00941C90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passerelle dimensions 81 x 6 mm, noire, classe C250</w:t>
            </w:r>
          </w:p>
        </w:tc>
        <w:tc>
          <w:tcPr>
            <w:tcW w:w="993" w:type="dxa"/>
          </w:tcPr>
          <w:p w14:paraId="5CA58C40" w14:textId="77777777" w:rsidR="00941C90" w:rsidRDefault="00941C90" w:rsidP="00941C9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6025DF2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DAFFEE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</w:tcPr>
          <w:p w14:paraId="73992054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41C90" w14:paraId="17DB5A86" w14:textId="77777777" w:rsidTr="00991B3A">
        <w:tc>
          <w:tcPr>
            <w:tcW w:w="5098" w:type="dxa"/>
          </w:tcPr>
          <w:p w14:paraId="6EF6C992" w14:textId="77777777" w:rsidR="00941C90" w:rsidRDefault="00941C90" w:rsidP="00991B3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Grille caillebotis GUGI 16 x 22 mm, noire, classe C250</w:t>
            </w:r>
          </w:p>
        </w:tc>
        <w:tc>
          <w:tcPr>
            <w:tcW w:w="993" w:type="dxa"/>
          </w:tcPr>
          <w:p w14:paraId="0C9FE51F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6D258C22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47DE531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87" w:type="dxa"/>
          </w:tcPr>
          <w:p w14:paraId="7CCE77EB" w14:textId="77777777" w:rsidR="00941C90" w:rsidRDefault="00941C90" w:rsidP="00991B3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552C8CBD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20022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BFE932A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5. Dessableur et accessoires</w:t>
      </w:r>
    </w:p>
    <w:p w14:paraId="006090AC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39AC4DE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L’évacuation du caniveau d’évacuation doit être équipée d’un dessableur ainsi que des pièces obturatrices et trappes de visite nécessaires (différentes possibilités).</w:t>
      </w:r>
    </w:p>
    <w:p w14:paraId="337F3CD6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34DAAD3" w14:textId="77777777" w:rsidR="004C4EAE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59F3ED6" w14:textId="77777777" w:rsidR="00941C90" w:rsidRPr="00151127" w:rsidRDefault="00941C90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93A7DF3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color w:val="000000" w:themeColor="text1"/>
          <w:sz w:val="24"/>
          <w:szCs w:val="24"/>
        </w:rPr>
        <w:t>6. Installation</w:t>
      </w:r>
    </w:p>
    <w:p w14:paraId="23FE7D77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51FFBD2" w14:textId="77777777" w:rsidR="004C4EAE" w:rsidRPr="00151127" w:rsidRDefault="004C4EAE" w:rsidP="004C4EA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>Selon les prescriptions du fabricant.</w:t>
      </w:r>
    </w:p>
    <w:p w14:paraId="670C8CF7" w14:textId="77777777" w:rsidR="004C4EAE" w:rsidRPr="00FA0170" w:rsidRDefault="004C4EAE" w:rsidP="000748D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4C4EAE" w:rsidRPr="00FA0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16E1E" w14:textId="77777777" w:rsidR="00497610" w:rsidRDefault="00497610" w:rsidP="0060509E">
      <w:pPr>
        <w:spacing w:after="0" w:line="240" w:lineRule="auto"/>
      </w:pPr>
      <w:r>
        <w:separator/>
      </w:r>
    </w:p>
  </w:endnote>
  <w:endnote w:type="continuationSeparator" w:id="0">
    <w:p w14:paraId="641512B3" w14:textId="77777777" w:rsidR="00497610" w:rsidRDefault="00497610" w:rsidP="0060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0732D" w14:textId="77777777" w:rsidR="00497610" w:rsidRDefault="00497610" w:rsidP="0060509E">
      <w:pPr>
        <w:spacing w:after="0" w:line="240" w:lineRule="auto"/>
      </w:pPr>
      <w:r>
        <w:separator/>
      </w:r>
    </w:p>
  </w:footnote>
  <w:footnote w:type="continuationSeparator" w:id="0">
    <w:p w14:paraId="4DEFDF24" w14:textId="77777777" w:rsidR="00497610" w:rsidRDefault="00497610" w:rsidP="0060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D1768"/>
    <w:multiLevelType w:val="hybridMultilevel"/>
    <w:tmpl w:val="4A1221AE"/>
    <w:lvl w:ilvl="0" w:tplc="E9620BA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350800"/>
    <w:multiLevelType w:val="hybridMultilevel"/>
    <w:tmpl w:val="9BA81012"/>
    <w:lvl w:ilvl="0" w:tplc="0E60B7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E42ED8"/>
    <w:multiLevelType w:val="hybridMultilevel"/>
    <w:tmpl w:val="C3E0E64E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63A8D"/>
    <w:multiLevelType w:val="hybridMultilevel"/>
    <w:tmpl w:val="2AEE35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DB0"/>
    <w:multiLevelType w:val="hybridMultilevel"/>
    <w:tmpl w:val="7DB4C5E4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25689"/>
    <w:multiLevelType w:val="hybridMultilevel"/>
    <w:tmpl w:val="22047A30"/>
    <w:lvl w:ilvl="0" w:tplc="5B042E8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0B51"/>
    <w:multiLevelType w:val="hybridMultilevel"/>
    <w:tmpl w:val="1750DA5C"/>
    <w:lvl w:ilvl="0" w:tplc="BB16D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51ED0"/>
    <w:multiLevelType w:val="hybridMultilevel"/>
    <w:tmpl w:val="A10A9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E1"/>
    <w:rsid w:val="000748D8"/>
    <w:rsid w:val="001D62EF"/>
    <w:rsid w:val="00271056"/>
    <w:rsid w:val="002B4BE1"/>
    <w:rsid w:val="003429B7"/>
    <w:rsid w:val="003B378B"/>
    <w:rsid w:val="003C3348"/>
    <w:rsid w:val="00416032"/>
    <w:rsid w:val="00497610"/>
    <w:rsid w:val="004C4EAE"/>
    <w:rsid w:val="00587F9B"/>
    <w:rsid w:val="005A1BF8"/>
    <w:rsid w:val="005A2AEC"/>
    <w:rsid w:val="0060509E"/>
    <w:rsid w:val="00687C34"/>
    <w:rsid w:val="007452A7"/>
    <w:rsid w:val="008D2F0F"/>
    <w:rsid w:val="00903635"/>
    <w:rsid w:val="00941C90"/>
    <w:rsid w:val="009B0357"/>
    <w:rsid w:val="00A900D5"/>
    <w:rsid w:val="00AF7B8A"/>
    <w:rsid w:val="00B308B3"/>
    <w:rsid w:val="00BB7232"/>
    <w:rsid w:val="00D273F5"/>
    <w:rsid w:val="00FA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0DF7"/>
  <w15:chartTrackingRefBased/>
  <w15:docId w15:val="{4C9A83BA-0AEF-454A-9900-D69B641F7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E1"/>
    <w:pPr>
      <w:spacing w:after="200" w:line="276" w:lineRule="auto"/>
    </w:pPr>
    <w:rPr>
      <w:rFonts w:eastAsiaTheme="minorEastAsia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B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509E"/>
    <w:rPr>
      <w:rFonts w:eastAsiaTheme="minorEastAsia"/>
      <w:lang w:eastAsia="nl-BE"/>
    </w:rPr>
  </w:style>
  <w:style w:type="paragraph" w:styleId="Pieddepage">
    <w:name w:val="footer"/>
    <w:basedOn w:val="Normal"/>
    <w:link w:val="PieddepageCar"/>
    <w:uiPriority w:val="99"/>
    <w:unhideWhenUsed/>
    <w:rsid w:val="00605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509E"/>
    <w:rPr>
      <w:rFonts w:eastAsiaTheme="minorEastAsia"/>
      <w:lang w:eastAsia="nl-BE"/>
    </w:rPr>
  </w:style>
  <w:style w:type="table" w:styleId="Grilledutableau">
    <w:name w:val="Table Grid"/>
    <w:basedOn w:val="TableauNormal"/>
    <w:uiPriority w:val="39"/>
    <w:rsid w:val="003B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2.hauraton.com/nl/GALAbau/RECYFIX_STANDA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Cools</dc:creator>
  <cp:keywords/>
  <dc:description/>
  <cp:lastModifiedBy>Home Office Translations</cp:lastModifiedBy>
  <cp:revision>3</cp:revision>
  <dcterms:created xsi:type="dcterms:W3CDTF">2021-01-06T14:16:00Z</dcterms:created>
  <dcterms:modified xsi:type="dcterms:W3CDTF">2021-01-06T14:17:00Z</dcterms:modified>
</cp:coreProperties>
</file>