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27B9" w14:textId="08EA959D" w:rsidR="002B4BE1" w:rsidRPr="00345A68" w:rsidRDefault="00345A68" w:rsidP="002B4BE1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TEXTE DE SPÉCIFICATION </w:t>
      </w:r>
      <w:r w:rsidR="002B4BE1" w:rsidRPr="00345A68">
        <w:rPr>
          <w:rFonts w:ascii="Arial" w:hAnsi="Arial" w:cs="Arial"/>
          <w:b/>
          <w:sz w:val="24"/>
          <w:szCs w:val="24"/>
          <w:lang w:val="fr-BE"/>
        </w:rPr>
        <w:t xml:space="preserve">: </w:t>
      </w:r>
    </w:p>
    <w:p w14:paraId="0CA7B50F" w14:textId="77777777" w:rsidR="002B4BE1" w:rsidRPr="00345A68" w:rsidRDefault="007A334F" w:rsidP="002B4BE1">
      <w:pPr>
        <w:rPr>
          <w:rFonts w:ascii="Arial" w:hAnsi="Arial" w:cs="Arial"/>
          <w:b/>
          <w:sz w:val="24"/>
          <w:szCs w:val="24"/>
          <w:lang w:val="fr-BE"/>
        </w:rPr>
      </w:pPr>
      <w:r w:rsidRPr="00345A68">
        <w:rPr>
          <w:rFonts w:ascii="Arial" w:hAnsi="Arial" w:cs="Arial"/>
          <w:b/>
          <w:sz w:val="24"/>
          <w:szCs w:val="24"/>
          <w:lang w:val="fr-BE"/>
        </w:rPr>
        <w:t>TUBE D'INFILTRATION SN8</w:t>
      </w:r>
    </w:p>
    <w:p w14:paraId="18D9B38E" w14:textId="77777777" w:rsidR="002B4BE1" w:rsidRPr="00345A68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fr-BE"/>
        </w:rPr>
      </w:pPr>
    </w:p>
    <w:p w14:paraId="72C9FD6A" w14:textId="77777777" w:rsidR="002B4BE1" w:rsidRPr="00345A68" w:rsidRDefault="002B4BE1" w:rsidP="002B4BE1">
      <w:pPr>
        <w:rPr>
          <w:rFonts w:ascii="Arial" w:hAnsi="Arial" w:cs="Arial"/>
          <w:sz w:val="24"/>
          <w:szCs w:val="24"/>
          <w:lang w:val="fr-BE"/>
        </w:rPr>
      </w:pPr>
    </w:p>
    <w:p w14:paraId="4A0BB981" w14:textId="1000F5AF" w:rsidR="007A334F" w:rsidRPr="00345A68" w:rsidRDefault="00345A68" w:rsidP="007A334F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val="fr-BE"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fr-BE" w:eastAsia="en-US"/>
        </w:rPr>
        <w:t>Tubes</w:t>
      </w:r>
      <w:r w:rsidR="007A334F" w:rsidRPr="00345A68">
        <w:rPr>
          <w:rFonts w:ascii="Arial" w:eastAsiaTheme="minorHAnsi" w:hAnsi="Arial" w:cs="Arial"/>
          <w:b/>
          <w:bCs/>
          <w:color w:val="000000"/>
          <w:sz w:val="24"/>
          <w:szCs w:val="24"/>
          <w:lang w:val="fr-BE" w:eastAsia="en-US"/>
        </w:rPr>
        <w:t xml:space="preserve"> en plastique perméable</w:t>
      </w:r>
      <w:r w:rsidR="005C7147">
        <w:rPr>
          <w:rFonts w:ascii="Arial" w:eastAsiaTheme="minorHAnsi" w:hAnsi="Arial" w:cs="Arial"/>
          <w:b/>
          <w:bCs/>
          <w:color w:val="000000"/>
          <w:sz w:val="24"/>
          <w:szCs w:val="24"/>
          <w:lang w:val="fr-BE" w:eastAsia="en-US"/>
        </w:rPr>
        <w:t>s</w:t>
      </w:r>
      <w:r w:rsidR="007A334F" w:rsidRPr="00345A68">
        <w:rPr>
          <w:rFonts w:ascii="Arial" w:eastAsiaTheme="minorHAnsi" w:hAnsi="Arial" w:cs="Arial"/>
          <w:b/>
          <w:bCs/>
          <w:color w:val="000000"/>
          <w:sz w:val="24"/>
          <w:szCs w:val="24"/>
          <w:lang w:val="fr-BE" w:eastAsia="en-US"/>
        </w:rPr>
        <w:t xml:space="preserve"> selon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fr-BE" w:eastAsia="en-US"/>
        </w:rPr>
        <w:t xml:space="preserve"> la norme</w:t>
      </w:r>
      <w:r w:rsidR="007A334F" w:rsidRPr="00345A68">
        <w:rPr>
          <w:rFonts w:ascii="Arial" w:eastAsiaTheme="minorHAnsi" w:hAnsi="Arial" w:cs="Arial"/>
          <w:b/>
          <w:bCs/>
          <w:color w:val="000000"/>
          <w:sz w:val="24"/>
          <w:szCs w:val="24"/>
          <w:lang w:val="fr-BE" w:eastAsia="en-US"/>
        </w:rPr>
        <w:t xml:space="preserve"> NBN T42-115</w:t>
      </w:r>
    </w:p>
    <w:p w14:paraId="0B9F9F90" w14:textId="6B285BCB" w:rsidR="00345A68" w:rsidRDefault="007A334F" w:rsidP="007A334F">
      <w:pPr>
        <w:spacing w:after="160" w:line="259" w:lineRule="auto"/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</w:pPr>
      <w:r w:rsidRPr="00345A68">
        <w:rPr>
          <w:rFonts w:ascii="Arial" w:eastAsiaTheme="minorHAnsi" w:hAnsi="Arial" w:cs="Arial"/>
          <w:b/>
          <w:bCs/>
          <w:color w:val="000000"/>
          <w:sz w:val="24"/>
          <w:szCs w:val="24"/>
          <w:lang w:val="fr-BE" w:eastAsia="en-US"/>
        </w:rPr>
        <w:br/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Le tube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de drainage ou d'infiltration est un 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tube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en PP à double paroi qui est perforé. Les tu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bes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doivent avoir une classe de rigidité minimale de SN8 et doivent être enveloppés 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d’un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géotextile conformément à la norme PTV 829. Les tu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bes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et les raccords doivent répondre aux exigences de la norme NBN T42-115.</w:t>
      </w:r>
    </w:p>
    <w:p w14:paraId="3ED85637" w14:textId="35DFCA16" w:rsidR="007A334F" w:rsidRPr="00345A68" w:rsidRDefault="007A334F" w:rsidP="007A334F">
      <w:pPr>
        <w:spacing w:after="160" w:line="259" w:lineRule="auto"/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</w:pP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br/>
        <w:t>Les tu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bes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sont 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livrés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avec une enveloppe en géotextile tissé perméable à l'eau pour l'infiltration, conformément au type 5.3 du tableau 5 d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e la norme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PTV 829, type HF180. Les tu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bes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peuvent être livrés sur 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le chantier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avec le géotextile sous le label de qualité BENOR. 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br/>
        <w:t>Le raccord de tu</w:t>
      </w:r>
      <w:r w:rsidR="00AD5C07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be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est muni d’un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em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bout mâle et </w:t>
      </w:r>
      <w:r w:rsid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d’un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manchon fixe avec un joint en caoutchouc prémonté sur l</w:t>
      </w:r>
      <w:r w:rsidR="00AD5C07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’em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bout mâle. </w:t>
      </w:r>
    </w:p>
    <w:p w14:paraId="0C705958" w14:textId="404622DB" w:rsidR="007A334F" w:rsidRPr="00AD5C07" w:rsidRDefault="007A334F" w:rsidP="007A334F">
      <w:pPr>
        <w:spacing w:after="160" w:line="259" w:lineRule="auto"/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</w:pP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Les tu</w:t>
      </w:r>
      <w:r w:rsidR="00AD5C07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bes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et les raccords doivent provenir du même fournisseur. 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br/>
      </w:r>
      <w:r w:rsidR="00AD5C07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La face interne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 des tubes est lisse et de couleur claire (blanc</w:t>
      </w:r>
      <w:r w:rsidR="00AD5C07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he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 xml:space="preserve">), l'extérieur est nervuré et noir. </w:t>
      </w:r>
      <w:r w:rsidRPr="00345A68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br/>
      </w:r>
      <w:r w:rsidRPr="00AD5C07">
        <w:rPr>
          <w:rFonts w:ascii="Arial" w:eastAsiaTheme="minorHAnsi" w:hAnsi="Arial" w:cs="Arial"/>
          <w:color w:val="000000"/>
          <w:sz w:val="24"/>
          <w:szCs w:val="24"/>
          <w:lang w:val="fr-BE" w:eastAsia="en-US"/>
        </w:rPr>
        <w:t>Les tubes sont recyclables.</w:t>
      </w:r>
    </w:p>
    <w:p w14:paraId="4D2044E2" w14:textId="77777777" w:rsidR="007A334F" w:rsidRPr="00AD5C07" w:rsidRDefault="007A334F" w:rsidP="007A334F">
      <w:pPr>
        <w:spacing w:after="160" w:line="259" w:lineRule="auto"/>
        <w:rPr>
          <w:rFonts w:ascii="Times New Roman" w:eastAsiaTheme="minorHAnsi" w:hAnsi="Times New Roman" w:cs="Times New Roman"/>
          <w:color w:val="000000"/>
          <w:lang w:val="fr-BE" w:eastAsia="en-US"/>
        </w:rPr>
      </w:pPr>
    </w:p>
    <w:p w14:paraId="69FF699E" w14:textId="77777777" w:rsidR="007A334F" w:rsidRPr="007A334F" w:rsidRDefault="007A334F" w:rsidP="007A334F">
      <w:pPr>
        <w:spacing w:after="160" w:line="259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7A334F">
        <w:rPr>
          <w:rFonts w:eastAsiaTheme="minorHAnsi"/>
          <w:noProof/>
        </w:rPr>
        <w:drawing>
          <wp:inline distT="0" distB="0" distL="0" distR="0" wp14:anchorId="2F6F5104" wp14:editId="5C83C504">
            <wp:extent cx="5760720" cy="21748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B23C" w14:textId="77777777" w:rsidR="007A334F" w:rsidRDefault="007A334F" w:rsidP="007A334F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A334F">
        <w:rPr>
          <w:rFonts w:ascii="Arial" w:eastAsiaTheme="minorHAnsi" w:hAnsi="Arial" w:cs="Arial"/>
          <w:noProof/>
          <w:sz w:val="24"/>
          <w:szCs w:val="24"/>
        </w:rPr>
        <w:lastRenderedPageBreak/>
        <w:drawing>
          <wp:inline distT="0" distB="0" distL="0" distR="0" wp14:anchorId="462A1DFE" wp14:editId="58CD768F">
            <wp:extent cx="5760720" cy="23501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9677D" w14:textId="77777777" w:rsidR="007A334F" w:rsidRPr="007A334F" w:rsidRDefault="007A334F" w:rsidP="007A334F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E3E905" w14:textId="3BBBFC69" w:rsidR="00271056" w:rsidRPr="00345A68" w:rsidRDefault="007A334F" w:rsidP="007A334F">
      <w:pPr>
        <w:spacing w:after="160" w:line="259" w:lineRule="auto"/>
        <w:rPr>
          <w:rFonts w:ascii="Arial" w:eastAsiaTheme="minorHAnsi" w:hAnsi="Arial" w:cs="Arial"/>
          <w:sz w:val="24"/>
          <w:szCs w:val="24"/>
          <w:lang w:val="fr-BE" w:eastAsia="en-US"/>
        </w:rPr>
      </w:pPr>
      <w:r w:rsidRPr="00345A68">
        <w:rPr>
          <w:rFonts w:ascii="Arial" w:eastAsiaTheme="minorHAnsi" w:hAnsi="Arial" w:cs="Arial"/>
          <w:sz w:val="24"/>
          <w:szCs w:val="24"/>
          <w:lang w:val="fr-BE" w:eastAsia="en-US"/>
        </w:rPr>
        <w:t xml:space="preserve">En standard, ce tube est </w:t>
      </w:r>
      <w:r w:rsidR="00AD5C07">
        <w:rPr>
          <w:rFonts w:ascii="Arial" w:eastAsiaTheme="minorHAnsi" w:hAnsi="Arial" w:cs="Arial"/>
          <w:sz w:val="24"/>
          <w:szCs w:val="24"/>
          <w:lang w:val="fr-BE" w:eastAsia="en-US"/>
        </w:rPr>
        <w:t>rainuré</w:t>
      </w:r>
      <w:r w:rsidRPr="00345A68">
        <w:rPr>
          <w:rFonts w:ascii="Arial" w:eastAsiaTheme="minorHAnsi" w:hAnsi="Arial" w:cs="Arial"/>
          <w:sz w:val="24"/>
          <w:szCs w:val="24"/>
          <w:lang w:val="fr-BE" w:eastAsia="en-US"/>
        </w:rPr>
        <w:t xml:space="preserve"> sur tout son pourtour (360°) de type TP, sur demande de type LP et MP (respectivement 220 et 120°) ; </w:t>
      </w:r>
      <w:r w:rsidR="009D5F3D">
        <w:rPr>
          <w:rFonts w:ascii="Arial" w:eastAsiaTheme="minorHAnsi" w:hAnsi="Arial" w:cs="Arial"/>
          <w:sz w:val="24"/>
          <w:szCs w:val="24"/>
          <w:lang w:val="fr-BE" w:eastAsia="en-US"/>
        </w:rPr>
        <w:t>la face supérieure</w:t>
      </w:r>
      <w:r w:rsidRPr="00345A68">
        <w:rPr>
          <w:rFonts w:ascii="Arial" w:eastAsiaTheme="minorHAnsi" w:hAnsi="Arial" w:cs="Arial"/>
          <w:sz w:val="24"/>
          <w:szCs w:val="24"/>
          <w:lang w:val="fr-BE" w:eastAsia="en-US"/>
        </w:rPr>
        <w:t xml:space="preserve"> est ensuite pourvu</w:t>
      </w:r>
      <w:r w:rsidR="009D5F3D">
        <w:rPr>
          <w:rFonts w:ascii="Arial" w:eastAsiaTheme="minorHAnsi" w:hAnsi="Arial" w:cs="Arial"/>
          <w:sz w:val="24"/>
          <w:szCs w:val="24"/>
          <w:lang w:val="fr-BE" w:eastAsia="en-US"/>
        </w:rPr>
        <w:t>e</w:t>
      </w:r>
      <w:r w:rsidRPr="00345A68">
        <w:rPr>
          <w:rFonts w:ascii="Arial" w:eastAsiaTheme="minorHAnsi" w:hAnsi="Arial" w:cs="Arial"/>
          <w:sz w:val="24"/>
          <w:szCs w:val="24"/>
          <w:lang w:val="fr-BE" w:eastAsia="en-US"/>
        </w:rPr>
        <w:t xml:space="preserve"> d'une bande colorée sur toute la longueur du tube. </w:t>
      </w:r>
    </w:p>
    <w:sectPr w:rsidR="00271056" w:rsidRPr="0034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AAE5" w14:textId="77777777" w:rsidR="00440A71" w:rsidRDefault="00440A71" w:rsidP="00440A71">
      <w:pPr>
        <w:spacing w:after="0" w:line="240" w:lineRule="auto"/>
      </w:pPr>
      <w:r>
        <w:separator/>
      </w:r>
    </w:p>
  </w:endnote>
  <w:endnote w:type="continuationSeparator" w:id="0">
    <w:p w14:paraId="63BDD99A" w14:textId="77777777" w:rsidR="00440A71" w:rsidRDefault="00440A71" w:rsidP="004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FA701" w14:textId="77777777" w:rsidR="00440A71" w:rsidRDefault="00440A71" w:rsidP="00440A71">
      <w:pPr>
        <w:spacing w:after="0" w:line="240" w:lineRule="auto"/>
      </w:pPr>
      <w:r>
        <w:separator/>
      </w:r>
    </w:p>
  </w:footnote>
  <w:footnote w:type="continuationSeparator" w:id="0">
    <w:p w14:paraId="4C91FE1F" w14:textId="77777777" w:rsidR="00440A71" w:rsidRDefault="00440A71" w:rsidP="0044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16E41"/>
    <w:rsid w:val="0003030A"/>
    <w:rsid w:val="00271056"/>
    <w:rsid w:val="002B4BE1"/>
    <w:rsid w:val="00345A68"/>
    <w:rsid w:val="00440A71"/>
    <w:rsid w:val="005C7147"/>
    <w:rsid w:val="00687C34"/>
    <w:rsid w:val="007A334F"/>
    <w:rsid w:val="009D5F3D"/>
    <w:rsid w:val="00AD5C07"/>
    <w:rsid w:val="00B13FAA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5E9E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A71"/>
    <w:rPr>
      <w:rFonts w:eastAsiaTheme="minorEastAsia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44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A71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3</cp:revision>
  <dcterms:created xsi:type="dcterms:W3CDTF">2021-01-06T15:10:00Z</dcterms:created>
  <dcterms:modified xsi:type="dcterms:W3CDTF">2021-01-06T15:11:00Z</dcterms:modified>
</cp:coreProperties>
</file>