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EBE69" w14:textId="09A998F1" w:rsidR="002B4BE1" w:rsidRDefault="00E07FB3" w:rsidP="002B4BE1">
      <w:pPr>
        <w:rPr>
          <w:rFonts w:ascii="Arial" w:hAnsi="Arial" w:cs="Arial"/>
          <w:b/>
          <w:sz w:val="24"/>
          <w:szCs w:val="24"/>
        </w:rPr>
      </w:pPr>
      <w:r>
        <w:rPr>
          <w:b/>
          <w:noProof/>
          <w:sz w:val="32"/>
          <w:szCs w:val="32"/>
          <w:lang w:val="nl-BE"/>
        </w:rPr>
        <w:drawing>
          <wp:anchor distT="0" distB="0" distL="114300" distR="114300" simplePos="0" relativeHeight="251658240" behindDoc="0" locked="0" layoutInCell="1" allowOverlap="1" wp14:anchorId="10F1D3BA" wp14:editId="0E9C92C0">
            <wp:simplePos x="0" y="0"/>
            <wp:positionH relativeFrom="column">
              <wp:posOffset>4144645</wp:posOffset>
            </wp:positionH>
            <wp:positionV relativeFrom="paragraph">
              <wp:posOffset>-635</wp:posOffset>
            </wp:positionV>
            <wp:extent cx="1704975" cy="1417955"/>
            <wp:effectExtent l="0" t="0" r="9525" b="0"/>
            <wp:wrapNone/>
            <wp:docPr id="7" name="Afbeelding 1" descr="RECYFIX PL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FIX PLU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7955"/>
                    </a:xfrm>
                    <a:prstGeom prst="rect">
                      <a:avLst/>
                    </a:prstGeom>
                    <a:noFill/>
                    <a:ln w="9525">
                      <a:noFill/>
                      <a:miter lim="800000"/>
                      <a:headEnd/>
                      <a:tailEnd/>
                    </a:ln>
                  </pic:spPr>
                </pic:pic>
              </a:graphicData>
            </a:graphic>
          </wp:anchor>
        </w:drawing>
      </w:r>
    </w:p>
    <w:p w14:paraId="644BA19A" w14:textId="289D66A3" w:rsidR="002B4BE1" w:rsidRPr="00F128C5" w:rsidRDefault="00416032" w:rsidP="002B4BE1">
      <w:pPr>
        <w:rPr>
          <w:rFonts w:ascii="Arial" w:hAnsi="Arial"/>
          <w:b/>
          <w:sz w:val="24"/>
          <w:szCs w:val="24"/>
        </w:rPr>
      </w:pPr>
      <w:r w:rsidRPr="00F128C5">
        <w:rPr>
          <w:rFonts w:ascii="Arial" w:hAnsi="Arial"/>
          <w:b/>
          <w:sz w:val="24"/>
          <w:szCs w:val="24"/>
        </w:rPr>
        <w:t xml:space="preserve">RECYFIX </w:t>
      </w:r>
      <w:r w:rsidR="00966B61" w:rsidRPr="00F128C5">
        <w:rPr>
          <w:rFonts w:ascii="Arial" w:hAnsi="Arial"/>
          <w:b/>
          <w:sz w:val="24"/>
          <w:szCs w:val="24"/>
        </w:rPr>
        <w:t>PLUS</w:t>
      </w:r>
      <w:r w:rsidR="00FA4D57" w:rsidRPr="00F128C5">
        <w:rPr>
          <w:rFonts w:ascii="Arial" w:hAnsi="Arial"/>
          <w:b/>
          <w:sz w:val="24"/>
          <w:szCs w:val="24"/>
        </w:rPr>
        <w:t xml:space="preserve"> X</w:t>
      </w:r>
    </w:p>
    <w:p w14:paraId="44837A85" w14:textId="77777777" w:rsidR="002B4BE1" w:rsidRDefault="002B4BE1" w:rsidP="002B4BE1">
      <w:pPr>
        <w:pBdr>
          <w:bottom w:val="single" w:sz="4" w:space="1" w:color="auto"/>
        </w:pBdr>
        <w:rPr>
          <w:rFonts w:ascii="Arial" w:hAnsi="Arial" w:cs="Arial"/>
          <w:sz w:val="24"/>
          <w:szCs w:val="24"/>
        </w:rPr>
      </w:pPr>
    </w:p>
    <w:p w14:paraId="03001789" w14:textId="77777777" w:rsidR="00E07FB3" w:rsidRPr="00E737F7" w:rsidRDefault="00E07FB3" w:rsidP="00C34BD4">
      <w:pPr>
        <w:rPr>
          <w:rFonts w:ascii="Arial" w:hAnsi="Arial" w:cs="Arial"/>
          <w:b/>
          <w:color w:val="000000" w:themeColor="text1"/>
          <w:sz w:val="24"/>
          <w:szCs w:val="24"/>
        </w:rPr>
      </w:pP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t xml:space="preserve">      </w:t>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p>
    <w:p w14:paraId="3593A6BB" w14:textId="77777777" w:rsidR="00E07FB3" w:rsidRPr="00E737F7" w:rsidRDefault="00E07FB3" w:rsidP="00E07FB3">
      <w:pPr>
        <w:spacing w:after="0" w:line="240" w:lineRule="auto"/>
        <w:rPr>
          <w:rFonts w:ascii="Arial" w:hAnsi="Arial" w:cs="Arial"/>
          <w:b/>
          <w:color w:val="000000" w:themeColor="text1"/>
          <w:sz w:val="24"/>
          <w:szCs w:val="24"/>
        </w:rPr>
      </w:pPr>
    </w:p>
    <w:p w14:paraId="7C70241B"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1. Description</w:t>
      </w:r>
    </w:p>
    <w:p w14:paraId="75261E49" w14:textId="77777777" w:rsidR="00E07FB3" w:rsidRPr="00E737F7" w:rsidRDefault="00E07FB3" w:rsidP="00E07FB3">
      <w:pPr>
        <w:spacing w:after="0" w:line="240" w:lineRule="auto"/>
        <w:rPr>
          <w:rFonts w:ascii="Arial" w:hAnsi="Arial" w:cs="Arial"/>
          <w:b/>
          <w:color w:val="000000" w:themeColor="text1"/>
          <w:sz w:val="24"/>
          <w:szCs w:val="24"/>
        </w:rPr>
      </w:pPr>
    </w:p>
    <w:p w14:paraId="5264C7BC" w14:textId="1F3C7B16" w:rsidR="00E07FB3" w:rsidRPr="00E737F7" w:rsidRDefault="00C34BD4" w:rsidP="00C34BD4">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Caniveau d’évacuation linéaire en plastique recyclé PE-PP, renforcé avec des nervures, classe de résistance jusque D400 kN selon la norme EN 1433. Le caniveau d’évacuation est pourvu de 2 profilés de renfort en forme de siège en acier galvanisé</w:t>
      </w:r>
      <w:r w:rsidR="00A86160">
        <w:rPr>
          <w:rFonts w:ascii="Arial" w:hAnsi="Arial"/>
          <w:color w:val="000000" w:themeColor="text1"/>
          <w:sz w:val="24"/>
          <w:szCs w:val="24"/>
        </w:rPr>
        <w:t> </w:t>
      </w:r>
      <w:r>
        <w:rPr>
          <w:rFonts w:ascii="Arial" w:hAnsi="Arial"/>
          <w:color w:val="000000" w:themeColor="text1"/>
          <w:sz w:val="24"/>
          <w:szCs w:val="24"/>
        </w:rPr>
        <w:t xml:space="preserve">: épaisseur : 4 mm, hauteur : 2 cm longueur : 1 mètre, ainsi que d’un dégorgeoir préformé d’un diamètre de 110 </w:t>
      </w:r>
      <w:proofErr w:type="spellStart"/>
      <w:r>
        <w:rPr>
          <w:rFonts w:ascii="Arial" w:hAnsi="Arial"/>
          <w:color w:val="000000" w:themeColor="text1"/>
          <w:sz w:val="24"/>
          <w:szCs w:val="24"/>
        </w:rPr>
        <w:t>mm.</w:t>
      </w:r>
      <w:proofErr w:type="spellEnd"/>
      <w:r>
        <w:rPr>
          <w:rFonts w:ascii="Arial" w:hAnsi="Arial"/>
          <w:color w:val="000000" w:themeColor="text1"/>
          <w:sz w:val="24"/>
          <w:szCs w:val="24"/>
        </w:rPr>
        <w:t xml:space="preserve"> Le caniveau d’évacuation est pourvu d'un raccord mâle / femelle, ainsi que d’une costière pour prévoir un joint de sécurité. Les caniveaux d’évacuation sont réalisés en forme de U. Le fond du caniveau d’évacuation peut être ancré dans le béton d’enrobage.</w:t>
      </w:r>
    </w:p>
    <w:p w14:paraId="7F4F62D1" w14:textId="77777777" w:rsidR="00E07FB3" w:rsidRPr="00E737F7" w:rsidRDefault="00E07FB3" w:rsidP="00C34BD4">
      <w:pPr>
        <w:spacing w:after="0" w:line="240" w:lineRule="auto"/>
        <w:jc w:val="both"/>
        <w:rPr>
          <w:rFonts w:ascii="Arial" w:hAnsi="Arial" w:cs="Arial"/>
          <w:color w:val="000000" w:themeColor="text1"/>
          <w:sz w:val="24"/>
          <w:szCs w:val="24"/>
        </w:rPr>
      </w:pPr>
    </w:p>
    <w:p w14:paraId="238EDEDE" w14:textId="77777777" w:rsidR="00E07FB3" w:rsidRPr="00E737F7" w:rsidRDefault="00E07FB3" w:rsidP="00E07FB3">
      <w:pPr>
        <w:spacing w:after="0" w:line="240" w:lineRule="auto"/>
        <w:rPr>
          <w:rFonts w:ascii="Arial" w:hAnsi="Arial" w:cs="Arial"/>
          <w:color w:val="000000" w:themeColor="text1"/>
          <w:sz w:val="24"/>
          <w:szCs w:val="24"/>
        </w:rPr>
      </w:pPr>
    </w:p>
    <w:p w14:paraId="3B08B6B4"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2. Résistance</w:t>
      </w:r>
    </w:p>
    <w:p w14:paraId="5855D8E0" w14:textId="77777777" w:rsidR="00E07FB3" w:rsidRPr="00E737F7" w:rsidRDefault="00E07FB3" w:rsidP="00E07FB3">
      <w:pPr>
        <w:spacing w:after="0" w:line="240" w:lineRule="auto"/>
        <w:rPr>
          <w:rFonts w:ascii="Arial" w:hAnsi="Arial" w:cs="Arial"/>
          <w:b/>
          <w:color w:val="000000" w:themeColor="text1"/>
          <w:sz w:val="24"/>
          <w:szCs w:val="24"/>
        </w:rPr>
      </w:pPr>
    </w:p>
    <w:p w14:paraId="706E0022"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à l’humidité et au dégel</w:t>
      </w:r>
    </w:p>
    <w:p w14:paraId="470814BB"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alcalis</w:t>
      </w:r>
    </w:p>
    <w:p w14:paraId="1C1037DB"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acides, aux huiles minérales</w:t>
      </w:r>
    </w:p>
    <w:p w14:paraId="353B91F1"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UV</w:t>
      </w:r>
    </w:p>
    <w:p w14:paraId="495AAC08"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 sel de déneigement et à des solutions de celui-ci</w:t>
      </w:r>
    </w:p>
    <w:p w14:paraId="368694CF"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8B73B2">
        <w:rPr>
          <w:rFonts w:ascii="Arial" w:hAnsi="Arial"/>
          <w:color w:val="000000" w:themeColor="text1"/>
          <w:sz w:val="24"/>
          <w:szCs w:val="24"/>
        </w:rPr>
        <w:t>É</w:t>
      </w:r>
      <w:r>
        <w:rPr>
          <w:rFonts w:ascii="Arial" w:hAnsi="Arial"/>
          <w:color w:val="000000" w:themeColor="text1"/>
          <w:sz w:val="24"/>
          <w:szCs w:val="24"/>
        </w:rPr>
        <w:t>tanche</w:t>
      </w:r>
    </w:p>
    <w:p w14:paraId="6407A43C" w14:textId="77777777" w:rsidR="00E07FB3" w:rsidRDefault="00E07FB3" w:rsidP="00E07FB3">
      <w:pPr>
        <w:spacing w:after="0" w:line="240" w:lineRule="auto"/>
        <w:rPr>
          <w:rFonts w:ascii="Arial" w:hAnsi="Arial" w:cs="Arial"/>
          <w:color w:val="000000" w:themeColor="text1"/>
          <w:sz w:val="24"/>
          <w:szCs w:val="24"/>
        </w:rPr>
      </w:pPr>
    </w:p>
    <w:p w14:paraId="1434863D" w14:textId="77777777" w:rsidR="00C34BD4" w:rsidRPr="00E737F7" w:rsidRDefault="00C34BD4" w:rsidP="00E07FB3">
      <w:pPr>
        <w:spacing w:after="0" w:line="240" w:lineRule="auto"/>
        <w:rPr>
          <w:rFonts w:ascii="Arial" w:hAnsi="Arial" w:cs="Arial"/>
          <w:color w:val="000000" w:themeColor="text1"/>
          <w:sz w:val="24"/>
          <w:szCs w:val="24"/>
        </w:rPr>
      </w:pPr>
    </w:p>
    <w:p w14:paraId="3E0E8FFA" w14:textId="5ED3296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3. Dimensions</w:t>
      </w:r>
      <w:r w:rsidR="00E85786">
        <w:rPr>
          <w:rFonts w:ascii="Arial" w:hAnsi="Arial"/>
          <w:b/>
          <w:color w:val="000000" w:themeColor="text1"/>
          <w:sz w:val="24"/>
          <w:szCs w:val="24"/>
        </w:rPr>
        <w:br/>
      </w:r>
      <w:r w:rsidR="00E85786" w:rsidRPr="00E85786">
        <w:rPr>
          <w:rFonts w:ascii="Arial" w:hAnsi="Arial"/>
          <w:b/>
          <w:color w:val="000000" w:themeColor="text1"/>
        </w:rPr>
        <w:t xml:space="preserve">(voir </w:t>
      </w:r>
      <w:hyperlink r:id="rId10" w:history="1">
        <w:r w:rsidR="00E85786" w:rsidRPr="00E85786">
          <w:rPr>
            <w:rStyle w:val="Hyperlink"/>
            <w:rFonts w:ascii="Arial" w:hAnsi="Arial"/>
            <w:b/>
          </w:rPr>
          <w:t>https://www.hauraton.be/wa/afwatering/travaux-publics/recyfix-plus-x/index.php</w:t>
        </w:r>
      </w:hyperlink>
      <w:r w:rsidR="00E85786" w:rsidRPr="00E85786">
        <w:rPr>
          <w:rFonts w:ascii="Arial" w:hAnsi="Arial"/>
          <w:b/>
          <w:color w:val="000000" w:themeColor="text1"/>
        </w:rPr>
        <w:t xml:space="preserve"> )</w:t>
      </w:r>
    </w:p>
    <w:p w14:paraId="4FB63E0A" w14:textId="77777777" w:rsidR="00E07FB3" w:rsidRPr="00E737F7" w:rsidRDefault="00E07FB3" w:rsidP="00E07FB3">
      <w:pPr>
        <w:spacing w:after="0" w:line="240" w:lineRule="auto"/>
        <w:rPr>
          <w:rFonts w:ascii="Arial" w:hAnsi="Arial" w:cs="Arial"/>
          <w:b/>
          <w:color w:val="000000" w:themeColor="text1"/>
          <w:sz w:val="24"/>
          <w:szCs w:val="24"/>
        </w:rPr>
      </w:pPr>
    </w:p>
    <w:p w14:paraId="1D76E5C5"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w:t>
      </w:r>
      <w:r>
        <w:rPr>
          <w:rFonts w:ascii="Arial" w:hAnsi="Arial"/>
          <w:color w:val="000000" w:themeColor="text1"/>
          <w:sz w:val="24"/>
          <w:szCs w:val="24"/>
        </w:rPr>
        <w:t>ongueur : x mm</w:t>
      </w:r>
    </w:p>
    <w:p w14:paraId="75596BC3" w14:textId="2DDBA1AC"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w:t>
      </w:r>
      <w:r>
        <w:rPr>
          <w:rFonts w:ascii="Arial" w:hAnsi="Arial"/>
          <w:color w:val="000000" w:themeColor="text1"/>
          <w:sz w:val="24"/>
          <w:szCs w:val="24"/>
        </w:rPr>
        <w:t>argeur extérieure : x mm</w:t>
      </w:r>
    </w:p>
    <w:p w14:paraId="028816B3"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La</w:t>
      </w:r>
      <w:r>
        <w:rPr>
          <w:rFonts w:ascii="Arial" w:hAnsi="Arial"/>
          <w:color w:val="000000" w:themeColor="text1"/>
          <w:sz w:val="24"/>
          <w:szCs w:val="24"/>
        </w:rPr>
        <w:t>rgeur intérieure : x mm</w:t>
      </w:r>
    </w:p>
    <w:p w14:paraId="39DB7212"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H</w:t>
      </w:r>
      <w:r>
        <w:rPr>
          <w:rFonts w:ascii="Arial" w:hAnsi="Arial"/>
          <w:color w:val="000000" w:themeColor="text1"/>
          <w:sz w:val="24"/>
          <w:szCs w:val="24"/>
        </w:rPr>
        <w:t>auteur : x mm</w:t>
      </w:r>
    </w:p>
    <w:p w14:paraId="32B3FA5A"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P</w:t>
      </w:r>
      <w:r>
        <w:rPr>
          <w:rFonts w:ascii="Arial" w:hAnsi="Arial"/>
          <w:color w:val="000000" w:themeColor="text1"/>
          <w:sz w:val="24"/>
          <w:szCs w:val="24"/>
        </w:rPr>
        <w:t>assage d’écoulement : x cm²</w:t>
      </w:r>
    </w:p>
    <w:p w14:paraId="3D98290F"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P</w:t>
      </w:r>
      <w:r>
        <w:rPr>
          <w:rFonts w:ascii="Arial" w:hAnsi="Arial"/>
          <w:color w:val="000000" w:themeColor="text1"/>
          <w:sz w:val="24"/>
          <w:szCs w:val="24"/>
        </w:rPr>
        <w:t>oids : x kg</w:t>
      </w:r>
    </w:p>
    <w:p w14:paraId="116C008A" w14:textId="77777777" w:rsidR="00E07FB3" w:rsidRDefault="00E07FB3" w:rsidP="00E07FB3">
      <w:pPr>
        <w:spacing w:after="0" w:line="240" w:lineRule="auto"/>
        <w:rPr>
          <w:rFonts w:ascii="Arial" w:hAnsi="Arial" w:cs="Arial"/>
          <w:color w:val="000000" w:themeColor="text1"/>
          <w:sz w:val="24"/>
          <w:szCs w:val="24"/>
        </w:rPr>
      </w:pPr>
    </w:p>
    <w:p w14:paraId="775D6AAC" w14:textId="77777777" w:rsidR="00C34BD4" w:rsidRPr="00E737F7" w:rsidRDefault="00C34BD4" w:rsidP="00E07FB3">
      <w:pPr>
        <w:spacing w:after="0" w:line="240" w:lineRule="auto"/>
        <w:rPr>
          <w:rFonts w:ascii="Arial" w:hAnsi="Arial" w:cs="Arial"/>
          <w:color w:val="000000" w:themeColor="text1"/>
          <w:sz w:val="24"/>
          <w:szCs w:val="24"/>
        </w:rPr>
      </w:pPr>
    </w:p>
    <w:p w14:paraId="55D23FB2"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Largeurs possibles (à choisir)</w:t>
      </w:r>
    </w:p>
    <w:p w14:paraId="7DE26933" w14:textId="77777777" w:rsidR="00E07FB3" w:rsidRPr="00E737F7" w:rsidRDefault="00E07FB3" w:rsidP="00E07FB3">
      <w:pPr>
        <w:spacing w:after="0" w:line="240" w:lineRule="auto"/>
        <w:rPr>
          <w:rFonts w:ascii="Arial" w:hAnsi="Arial" w:cs="Arial"/>
          <w:b/>
          <w:color w:val="000000" w:themeColor="text1"/>
          <w:sz w:val="24"/>
          <w:szCs w:val="24"/>
        </w:rPr>
      </w:pPr>
    </w:p>
    <w:p w14:paraId="71EACC0D"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100 mm</w:t>
      </w:r>
    </w:p>
    <w:p w14:paraId="57A2F8BF"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150 mm</w:t>
      </w:r>
    </w:p>
    <w:p w14:paraId="222D9221"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200 mm</w:t>
      </w:r>
    </w:p>
    <w:p w14:paraId="494BAE31"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300 mm</w:t>
      </w:r>
    </w:p>
    <w:p w14:paraId="77665C19" w14:textId="77777777" w:rsidR="00E07FB3" w:rsidRPr="00E737F7" w:rsidRDefault="00E07FB3" w:rsidP="00E07FB3">
      <w:pPr>
        <w:spacing w:after="0" w:line="240" w:lineRule="auto"/>
        <w:ind w:left="360"/>
        <w:rPr>
          <w:rFonts w:ascii="Arial" w:hAnsi="Arial" w:cs="Arial"/>
          <w:color w:val="000000" w:themeColor="text1"/>
          <w:sz w:val="24"/>
          <w:szCs w:val="24"/>
        </w:rPr>
      </w:pPr>
    </w:p>
    <w:p w14:paraId="2CE8242B" w14:textId="77777777" w:rsidR="00E07FB3" w:rsidRDefault="00E07FB3" w:rsidP="00E07FB3">
      <w:pPr>
        <w:spacing w:after="0" w:line="240" w:lineRule="auto"/>
        <w:rPr>
          <w:rFonts w:ascii="Arial" w:hAnsi="Arial" w:cs="Arial"/>
          <w:color w:val="000000" w:themeColor="text1"/>
          <w:sz w:val="24"/>
          <w:szCs w:val="24"/>
        </w:rPr>
      </w:pPr>
    </w:p>
    <w:p w14:paraId="60C04D7A" w14:textId="77777777" w:rsidR="00AE0D04" w:rsidRDefault="00AE0D04" w:rsidP="00E07FB3">
      <w:pPr>
        <w:spacing w:after="0" w:line="240" w:lineRule="auto"/>
        <w:rPr>
          <w:rFonts w:ascii="Arial" w:hAnsi="Arial" w:cs="Arial"/>
          <w:color w:val="000000" w:themeColor="text1"/>
          <w:sz w:val="24"/>
          <w:szCs w:val="24"/>
        </w:rPr>
      </w:pPr>
    </w:p>
    <w:p w14:paraId="786058C3" w14:textId="77777777" w:rsidR="00AE0D04" w:rsidRPr="00E737F7" w:rsidRDefault="00AE0D04" w:rsidP="00E07FB3">
      <w:pPr>
        <w:spacing w:after="0" w:line="240" w:lineRule="auto"/>
        <w:rPr>
          <w:rFonts w:ascii="Arial" w:hAnsi="Arial" w:cs="Arial"/>
          <w:color w:val="000000" w:themeColor="text1"/>
          <w:sz w:val="24"/>
          <w:szCs w:val="24"/>
        </w:rPr>
      </w:pPr>
    </w:p>
    <w:p w14:paraId="233A183E" w14:textId="5DD613E2" w:rsidR="00E07FB3"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 xml:space="preserve">4. Grilles possibles (au choix) </w:t>
      </w:r>
    </w:p>
    <w:p w14:paraId="06C0CF7B" w14:textId="77777777" w:rsidR="00C34BD4" w:rsidRDefault="00C34BD4" w:rsidP="00E07FB3">
      <w:pPr>
        <w:spacing w:after="0" w:line="240" w:lineRule="auto"/>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5098"/>
        <w:gridCol w:w="993"/>
        <w:gridCol w:w="992"/>
        <w:gridCol w:w="992"/>
        <w:gridCol w:w="987"/>
      </w:tblGrid>
      <w:tr w:rsidR="00C34BD4" w14:paraId="6E1402C2" w14:textId="77777777" w:rsidTr="00991B3A">
        <w:tc>
          <w:tcPr>
            <w:tcW w:w="5098" w:type="dxa"/>
          </w:tcPr>
          <w:p w14:paraId="2DE443B4" w14:textId="77777777" w:rsidR="00C34BD4" w:rsidRPr="003B378B" w:rsidRDefault="00C34BD4" w:rsidP="00C34BD4">
            <w:pPr>
              <w:spacing w:after="0" w:line="240" w:lineRule="auto"/>
              <w:rPr>
                <w:rFonts w:ascii="Arial" w:hAnsi="Arial" w:cs="Arial"/>
                <w:b/>
                <w:i/>
                <w:color w:val="000000" w:themeColor="text1"/>
                <w:sz w:val="24"/>
                <w:szCs w:val="24"/>
              </w:rPr>
            </w:pPr>
            <w:r>
              <w:rPr>
                <w:rFonts w:ascii="Arial" w:hAnsi="Arial"/>
                <w:b/>
                <w:i/>
                <w:color w:val="000000" w:themeColor="text1"/>
                <w:sz w:val="24"/>
                <w:szCs w:val="24"/>
              </w:rPr>
              <w:t>Grilles d’évacuation en fonte</w:t>
            </w:r>
          </w:p>
        </w:tc>
        <w:tc>
          <w:tcPr>
            <w:tcW w:w="993" w:type="dxa"/>
          </w:tcPr>
          <w:p w14:paraId="290615B3"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100</w:t>
            </w:r>
          </w:p>
        </w:tc>
        <w:tc>
          <w:tcPr>
            <w:tcW w:w="992" w:type="dxa"/>
          </w:tcPr>
          <w:p w14:paraId="697B4E8A"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150</w:t>
            </w:r>
          </w:p>
        </w:tc>
        <w:tc>
          <w:tcPr>
            <w:tcW w:w="992" w:type="dxa"/>
          </w:tcPr>
          <w:p w14:paraId="3A80EE28"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200</w:t>
            </w:r>
          </w:p>
        </w:tc>
        <w:tc>
          <w:tcPr>
            <w:tcW w:w="987" w:type="dxa"/>
          </w:tcPr>
          <w:p w14:paraId="7F3D4F31"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300</w:t>
            </w:r>
          </w:p>
        </w:tc>
      </w:tr>
      <w:tr w:rsidR="00C34BD4" w14:paraId="245A74A1" w14:textId="77777777" w:rsidTr="00991B3A">
        <w:tc>
          <w:tcPr>
            <w:tcW w:w="5098" w:type="dxa"/>
          </w:tcPr>
          <w:p w14:paraId="10BAC557" w14:textId="77777777" w:rsidR="00C34BD4" w:rsidRDefault="00C34BD4" w:rsidP="00C34BD4">
            <w:pPr>
              <w:spacing w:after="0" w:line="240" w:lineRule="auto"/>
              <w:rPr>
                <w:rFonts w:ascii="Arial" w:hAnsi="Arial" w:cs="Arial"/>
                <w:color w:val="000000" w:themeColor="text1"/>
                <w:sz w:val="24"/>
                <w:szCs w:val="24"/>
              </w:rPr>
            </w:pPr>
            <w:r>
              <w:rPr>
                <w:rFonts w:ascii="Arial" w:hAnsi="Arial"/>
                <w:color w:val="000000" w:themeColor="text1"/>
                <w:sz w:val="24"/>
                <w:szCs w:val="24"/>
              </w:rPr>
              <w:t>Grille passerelle 21 mm classe D400</w:t>
            </w:r>
          </w:p>
        </w:tc>
        <w:tc>
          <w:tcPr>
            <w:tcW w:w="993" w:type="dxa"/>
          </w:tcPr>
          <w:p w14:paraId="68314DA1"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67C0E14"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2034E105"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27A948CC" w14:textId="77777777" w:rsidR="00C34BD4" w:rsidRDefault="00AE0D0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r>
      <w:tr w:rsidR="00C34BD4" w14:paraId="5A3E2A69" w14:textId="77777777" w:rsidTr="00991B3A">
        <w:tc>
          <w:tcPr>
            <w:tcW w:w="5098" w:type="dxa"/>
          </w:tcPr>
          <w:p w14:paraId="3D391902" w14:textId="77777777" w:rsidR="00C34BD4" w:rsidRPr="00C34BD4" w:rsidRDefault="00C34BD4" w:rsidP="00C34BD4">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16 x 22 mm classe </w:t>
            </w:r>
            <w:r>
              <w:rPr>
                <w:rFonts w:ascii="Arial" w:hAnsi="Arial"/>
                <w:color w:val="000000" w:themeColor="text1"/>
                <w:sz w:val="24"/>
                <w:szCs w:val="24"/>
              </w:rPr>
              <w:br/>
              <w:t>D400</w:t>
            </w:r>
          </w:p>
        </w:tc>
        <w:tc>
          <w:tcPr>
            <w:tcW w:w="993" w:type="dxa"/>
          </w:tcPr>
          <w:p w14:paraId="5281375E"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42360297"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2D0E34D9"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150E2215" w14:textId="77777777" w:rsidR="00C34BD4" w:rsidRDefault="00C34BD4" w:rsidP="00991B3A">
            <w:pPr>
              <w:spacing w:after="0" w:line="240" w:lineRule="auto"/>
              <w:jc w:val="center"/>
              <w:rPr>
                <w:rFonts w:ascii="Arial" w:hAnsi="Arial" w:cs="Arial"/>
                <w:color w:val="000000" w:themeColor="text1"/>
                <w:sz w:val="24"/>
                <w:szCs w:val="24"/>
              </w:rPr>
            </w:pPr>
          </w:p>
        </w:tc>
      </w:tr>
      <w:tr w:rsidR="00C34BD4" w14:paraId="510BE3F7" w14:textId="77777777" w:rsidTr="00991B3A">
        <w:tc>
          <w:tcPr>
            <w:tcW w:w="5098" w:type="dxa"/>
          </w:tcPr>
          <w:p w14:paraId="1DEDF37C" w14:textId="77777777" w:rsidR="00C34BD4" w:rsidRDefault="00C34BD4" w:rsidP="00991B3A">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15 x 24 mm classe </w:t>
            </w:r>
            <w:r>
              <w:rPr>
                <w:rFonts w:ascii="Arial" w:hAnsi="Arial"/>
                <w:color w:val="000000" w:themeColor="text1"/>
                <w:sz w:val="24"/>
                <w:szCs w:val="24"/>
              </w:rPr>
              <w:br/>
              <w:t>D400</w:t>
            </w:r>
          </w:p>
        </w:tc>
        <w:tc>
          <w:tcPr>
            <w:tcW w:w="993" w:type="dxa"/>
          </w:tcPr>
          <w:p w14:paraId="4CA2A0C1"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15FDFB9C"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BAA4DF0" w14:textId="77777777" w:rsidR="00C34BD4" w:rsidRDefault="00AE0D0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87" w:type="dxa"/>
          </w:tcPr>
          <w:p w14:paraId="5F7CC7DA" w14:textId="77777777" w:rsidR="00C34BD4" w:rsidRDefault="00C34BD4" w:rsidP="00991B3A">
            <w:pPr>
              <w:spacing w:after="0" w:line="240" w:lineRule="auto"/>
              <w:jc w:val="center"/>
              <w:rPr>
                <w:rFonts w:ascii="Arial" w:hAnsi="Arial" w:cs="Arial"/>
                <w:color w:val="000000" w:themeColor="text1"/>
                <w:sz w:val="24"/>
                <w:szCs w:val="24"/>
              </w:rPr>
            </w:pPr>
          </w:p>
        </w:tc>
      </w:tr>
      <w:tr w:rsidR="00C34BD4" w14:paraId="53413214" w14:textId="77777777" w:rsidTr="00991B3A">
        <w:tc>
          <w:tcPr>
            <w:tcW w:w="5098" w:type="dxa"/>
          </w:tcPr>
          <w:p w14:paraId="5035588A" w14:textId="28F6ED46" w:rsidR="00C34BD4" w:rsidRDefault="00C34BD4" w:rsidP="00991B3A">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20 x 30 mm classe </w:t>
            </w:r>
            <w:r>
              <w:rPr>
                <w:rFonts w:ascii="Arial" w:hAnsi="Arial"/>
                <w:color w:val="000000" w:themeColor="text1"/>
                <w:sz w:val="24"/>
                <w:szCs w:val="24"/>
              </w:rPr>
              <w:br/>
              <w:t xml:space="preserve">D400                           </w:t>
            </w:r>
          </w:p>
        </w:tc>
        <w:tc>
          <w:tcPr>
            <w:tcW w:w="993" w:type="dxa"/>
          </w:tcPr>
          <w:p w14:paraId="29928FDC"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76A5A9B5"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C6C8D33"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7B71AE86" w14:textId="77777777" w:rsidR="00C34BD4" w:rsidRDefault="00C34BD4" w:rsidP="00991B3A">
            <w:pPr>
              <w:spacing w:after="0" w:line="240" w:lineRule="auto"/>
              <w:jc w:val="center"/>
              <w:rPr>
                <w:rFonts w:ascii="Arial" w:hAnsi="Arial" w:cs="Arial"/>
                <w:color w:val="000000" w:themeColor="text1"/>
                <w:sz w:val="24"/>
                <w:szCs w:val="24"/>
              </w:rPr>
            </w:pPr>
          </w:p>
        </w:tc>
      </w:tr>
    </w:tbl>
    <w:p w14:paraId="072B1C96" w14:textId="77777777" w:rsidR="00C34BD4" w:rsidRPr="00E737F7" w:rsidRDefault="00C34BD4" w:rsidP="00E07FB3">
      <w:pPr>
        <w:spacing w:after="0" w:line="240" w:lineRule="auto"/>
        <w:rPr>
          <w:rFonts w:ascii="Arial" w:hAnsi="Arial" w:cs="Arial"/>
          <w:b/>
          <w:color w:val="000000" w:themeColor="text1"/>
          <w:sz w:val="24"/>
          <w:szCs w:val="24"/>
        </w:rPr>
      </w:pPr>
    </w:p>
    <w:p w14:paraId="1BF44883" w14:textId="77777777" w:rsidR="00C34BD4" w:rsidRPr="00C34BD4" w:rsidRDefault="00C34BD4" w:rsidP="00C34BD4">
      <w:pPr>
        <w:spacing w:after="0" w:line="240" w:lineRule="auto"/>
        <w:rPr>
          <w:rFonts w:ascii="Arial" w:hAnsi="Arial" w:cs="Arial"/>
          <w:color w:val="000000" w:themeColor="text1"/>
          <w:sz w:val="24"/>
          <w:szCs w:val="24"/>
        </w:rPr>
      </w:pPr>
    </w:p>
    <w:p w14:paraId="058E8EE7"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4. Dessableur et accessoires</w:t>
      </w:r>
    </w:p>
    <w:p w14:paraId="490CE811" w14:textId="77777777" w:rsidR="00E07FB3" w:rsidRPr="00E737F7" w:rsidRDefault="00E07FB3" w:rsidP="00E07FB3">
      <w:pPr>
        <w:spacing w:after="0" w:line="240" w:lineRule="auto"/>
        <w:rPr>
          <w:rFonts w:ascii="Arial" w:hAnsi="Arial" w:cs="Arial"/>
          <w:b/>
          <w:color w:val="000000" w:themeColor="text1"/>
          <w:sz w:val="24"/>
          <w:szCs w:val="24"/>
        </w:rPr>
      </w:pPr>
    </w:p>
    <w:p w14:paraId="0F2FBE34" w14:textId="77777777" w:rsidR="00E07FB3" w:rsidRPr="00E737F7" w:rsidRDefault="00C34BD4"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L’évacuation du caniveau d’évacuation doit être équipée d’un dessableur ainsi que des pièces obturatrices et trappes de visite nécessaires (différentes possibilités).</w:t>
      </w:r>
    </w:p>
    <w:p w14:paraId="35A08531" w14:textId="77777777" w:rsidR="00E07FB3" w:rsidRDefault="00E07FB3" w:rsidP="00E07FB3">
      <w:pPr>
        <w:spacing w:after="0" w:line="240" w:lineRule="auto"/>
        <w:rPr>
          <w:rFonts w:ascii="Arial" w:hAnsi="Arial" w:cs="Arial"/>
          <w:color w:val="000000" w:themeColor="text1"/>
          <w:sz w:val="24"/>
          <w:szCs w:val="24"/>
        </w:rPr>
      </w:pPr>
    </w:p>
    <w:p w14:paraId="6A227A65" w14:textId="77777777" w:rsidR="00C34BD4" w:rsidRPr="00E737F7" w:rsidRDefault="00C34BD4" w:rsidP="00E07FB3">
      <w:pPr>
        <w:spacing w:after="0" w:line="240" w:lineRule="auto"/>
        <w:rPr>
          <w:rFonts w:ascii="Arial" w:hAnsi="Arial" w:cs="Arial"/>
          <w:color w:val="000000" w:themeColor="text1"/>
          <w:sz w:val="24"/>
          <w:szCs w:val="24"/>
        </w:rPr>
      </w:pPr>
    </w:p>
    <w:p w14:paraId="47BE6D7A"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5. Installation</w:t>
      </w:r>
    </w:p>
    <w:p w14:paraId="6F7AB3AA" w14:textId="77777777" w:rsidR="00E07FB3" w:rsidRPr="00E737F7" w:rsidRDefault="00E07FB3" w:rsidP="00E07FB3">
      <w:pPr>
        <w:spacing w:after="0" w:line="240" w:lineRule="auto"/>
        <w:rPr>
          <w:rFonts w:ascii="Arial" w:hAnsi="Arial" w:cs="Arial"/>
          <w:b/>
          <w:color w:val="000000" w:themeColor="text1"/>
          <w:sz w:val="24"/>
          <w:szCs w:val="24"/>
        </w:rPr>
      </w:pPr>
    </w:p>
    <w:p w14:paraId="514B7280" w14:textId="77777777" w:rsidR="00E07FB3" w:rsidRPr="00E737F7" w:rsidRDefault="00C34BD4"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56746826" w14:textId="77777777" w:rsidR="00E07FB3" w:rsidRPr="00E737F7" w:rsidRDefault="00E07FB3" w:rsidP="00E07FB3">
      <w:pPr>
        <w:spacing w:after="0" w:line="240" w:lineRule="auto"/>
        <w:rPr>
          <w:rFonts w:ascii="Arial" w:hAnsi="Arial" w:cs="Arial"/>
          <w:color w:val="000000" w:themeColor="text1"/>
          <w:sz w:val="24"/>
          <w:szCs w:val="24"/>
        </w:rPr>
      </w:pPr>
    </w:p>
    <w:p w14:paraId="4ACC56DE" w14:textId="77777777" w:rsidR="00E07FB3" w:rsidRPr="00E737F7" w:rsidRDefault="00E07FB3" w:rsidP="00E07FB3">
      <w:pPr>
        <w:spacing w:after="0" w:line="240" w:lineRule="auto"/>
        <w:rPr>
          <w:rFonts w:ascii="Arial" w:hAnsi="Arial" w:cs="Arial"/>
          <w:b/>
          <w:color w:val="000000" w:themeColor="text1"/>
          <w:sz w:val="24"/>
          <w:szCs w:val="24"/>
        </w:rPr>
      </w:pPr>
    </w:p>
    <w:p w14:paraId="1C2D4D0E" w14:textId="77777777" w:rsidR="002F7101" w:rsidRPr="00793E35" w:rsidRDefault="002F7101" w:rsidP="00E07FB3">
      <w:pPr>
        <w:spacing w:after="0" w:line="240" w:lineRule="auto"/>
        <w:rPr>
          <w:rFonts w:ascii="Arial" w:hAnsi="Arial" w:cs="Arial"/>
          <w:color w:val="000000" w:themeColor="text1"/>
          <w:sz w:val="24"/>
          <w:szCs w:val="24"/>
        </w:rPr>
      </w:pPr>
    </w:p>
    <w:sectPr w:rsidR="002F7101" w:rsidRPr="00793E3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60AF" w14:textId="77777777" w:rsidR="00A24BD7" w:rsidRDefault="00A24BD7" w:rsidP="0060509E">
      <w:pPr>
        <w:spacing w:after="0" w:line="240" w:lineRule="auto"/>
      </w:pPr>
      <w:r>
        <w:separator/>
      </w:r>
    </w:p>
  </w:endnote>
  <w:endnote w:type="continuationSeparator" w:id="0">
    <w:p w14:paraId="31C8A41B" w14:textId="77777777" w:rsidR="00A24BD7" w:rsidRDefault="00A24BD7" w:rsidP="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EDA1" w14:textId="77777777" w:rsidR="00A24BD7" w:rsidRDefault="00A24BD7" w:rsidP="0060509E">
      <w:pPr>
        <w:spacing w:after="0" w:line="240" w:lineRule="auto"/>
      </w:pPr>
      <w:r>
        <w:separator/>
      </w:r>
    </w:p>
  </w:footnote>
  <w:footnote w:type="continuationSeparator" w:id="0">
    <w:p w14:paraId="5944768F" w14:textId="77777777" w:rsidR="00A24BD7" w:rsidRDefault="00A24BD7" w:rsidP="00605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DCF5" w14:textId="77777777" w:rsidR="002158EC" w:rsidRPr="00703B07" w:rsidRDefault="002158EC" w:rsidP="002158EC">
    <w:pPr>
      <w:pStyle w:val="Koptekst"/>
      <w:rPr>
        <w:b/>
        <w:bCs/>
      </w:rPr>
    </w:pPr>
    <w:r>
      <w:rPr>
        <w:noProof/>
      </w:rPr>
      <w:drawing>
        <wp:inline distT="0" distB="0" distL="0" distR="0" wp14:anchorId="015477C1" wp14:editId="2082C4F0">
          <wp:extent cx="2118360" cy="325974"/>
          <wp:effectExtent l="0" t="0" r="0" b="0"/>
          <wp:docPr id="1096186495" name="Afbeelding 1" descr="Afbeelding met Graphics, symbool,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186495" name="Afbeelding 1" descr="Afbeelding met Graphics, symbool, grafische vormgeving, Lettertyp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410" cy="341678"/>
                  </a:xfrm>
                  <a:prstGeom prst="rect">
                    <a:avLst/>
                  </a:prstGeom>
                  <a:noFill/>
                  <a:ln>
                    <a:noFill/>
                  </a:ln>
                </pic:spPr>
              </pic:pic>
            </a:graphicData>
          </a:graphic>
        </wp:inline>
      </w:drawing>
    </w:r>
    <w:r>
      <w:rPr>
        <w:b/>
        <w:bCs/>
      </w:rPr>
      <w:tab/>
    </w:r>
    <w:r>
      <w:rPr>
        <w:b/>
        <w:bCs/>
      </w:rPr>
      <w:tab/>
    </w:r>
    <w:r w:rsidRPr="00703B07">
      <w:rPr>
        <w:b/>
        <w:bCs/>
      </w:rPr>
      <w:t>TEXTE DE PRESCRIPTION</w:t>
    </w:r>
  </w:p>
  <w:p w14:paraId="6B5D0BAA" w14:textId="77777777" w:rsidR="002158EC" w:rsidRDefault="002158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350800"/>
    <w:multiLevelType w:val="hybridMultilevel"/>
    <w:tmpl w:val="9BA81012"/>
    <w:lvl w:ilvl="0" w:tplc="0E60B7CC">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F0B51"/>
    <w:multiLevelType w:val="hybridMultilevel"/>
    <w:tmpl w:val="1750DA5C"/>
    <w:lvl w:ilvl="0" w:tplc="BB16D2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0286498">
    <w:abstractNumId w:val="0"/>
  </w:num>
  <w:num w:numId="2" w16cid:durableId="2137915879">
    <w:abstractNumId w:val="3"/>
  </w:num>
  <w:num w:numId="3" w16cid:durableId="713694933">
    <w:abstractNumId w:val="7"/>
  </w:num>
  <w:num w:numId="4" w16cid:durableId="1662852788">
    <w:abstractNumId w:val="5"/>
  </w:num>
  <w:num w:numId="5" w16cid:durableId="1549761861">
    <w:abstractNumId w:val="4"/>
  </w:num>
  <w:num w:numId="6" w16cid:durableId="1955554203">
    <w:abstractNumId w:val="2"/>
  </w:num>
  <w:num w:numId="7" w16cid:durableId="55711168">
    <w:abstractNumId w:val="6"/>
  </w:num>
  <w:num w:numId="8" w16cid:durableId="1672559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3407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E1"/>
    <w:rsid w:val="0006488D"/>
    <w:rsid w:val="000748D8"/>
    <w:rsid w:val="001D3AA7"/>
    <w:rsid w:val="002158EC"/>
    <w:rsid w:val="002650D5"/>
    <w:rsid w:val="00271056"/>
    <w:rsid w:val="002B4BE1"/>
    <w:rsid w:val="002F7101"/>
    <w:rsid w:val="003B378B"/>
    <w:rsid w:val="003C3348"/>
    <w:rsid w:val="00416032"/>
    <w:rsid w:val="004C4EAE"/>
    <w:rsid w:val="00587F9B"/>
    <w:rsid w:val="005A1BF8"/>
    <w:rsid w:val="0060509E"/>
    <w:rsid w:val="00687C34"/>
    <w:rsid w:val="007452A7"/>
    <w:rsid w:val="00793E35"/>
    <w:rsid w:val="007A39FE"/>
    <w:rsid w:val="007E11C9"/>
    <w:rsid w:val="008A6DC1"/>
    <w:rsid w:val="008B73B2"/>
    <w:rsid w:val="008D2F0F"/>
    <w:rsid w:val="00903635"/>
    <w:rsid w:val="00941C90"/>
    <w:rsid w:val="0096123D"/>
    <w:rsid w:val="00966B61"/>
    <w:rsid w:val="009B0357"/>
    <w:rsid w:val="00A17F16"/>
    <w:rsid w:val="00A24BD7"/>
    <w:rsid w:val="00A86160"/>
    <w:rsid w:val="00A900D5"/>
    <w:rsid w:val="00AE0D04"/>
    <w:rsid w:val="00BB7232"/>
    <w:rsid w:val="00C34BD4"/>
    <w:rsid w:val="00D273F5"/>
    <w:rsid w:val="00D60227"/>
    <w:rsid w:val="00E07FB3"/>
    <w:rsid w:val="00E61DFD"/>
    <w:rsid w:val="00E85786"/>
    <w:rsid w:val="00F044E6"/>
    <w:rsid w:val="00F128C5"/>
    <w:rsid w:val="00F931CA"/>
    <w:rsid w:val="00FA4D57"/>
    <w:rsid w:val="00FF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6A32"/>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Koptekst">
    <w:name w:val="header"/>
    <w:basedOn w:val="Standaard"/>
    <w:link w:val="KoptekstChar"/>
    <w:uiPriority w:val="99"/>
    <w:unhideWhenUsed/>
    <w:rsid w:val="006050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09E"/>
    <w:rPr>
      <w:rFonts w:eastAsiaTheme="minorEastAsia"/>
      <w:lang w:eastAsia="nl-BE"/>
    </w:rPr>
  </w:style>
  <w:style w:type="paragraph" w:styleId="Voettekst">
    <w:name w:val="footer"/>
    <w:basedOn w:val="Standaard"/>
    <w:link w:val="VoettekstChar"/>
    <w:uiPriority w:val="99"/>
    <w:unhideWhenUsed/>
    <w:rsid w:val="006050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09E"/>
    <w:rPr>
      <w:rFonts w:eastAsiaTheme="minorEastAsia"/>
      <w:lang w:eastAsia="nl-BE"/>
    </w:rPr>
  </w:style>
  <w:style w:type="table" w:styleId="Tabelraster">
    <w:name w:val="Table Grid"/>
    <w:basedOn w:val="Standaardtabel"/>
    <w:uiPriority w:val="59"/>
    <w:rsid w:val="003B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85786"/>
    <w:rPr>
      <w:color w:val="0563C1" w:themeColor="hyperlink"/>
      <w:u w:val="single"/>
    </w:rPr>
  </w:style>
  <w:style w:type="character" w:styleId="Onopgelostemelding">
    <w:name w:val="Unresolved Mention"/>
    <w:basedOn w:val="Standaardalinea-lettertype"/>
    <w:uiPriority w:val="99"/>
    <w:semiHidden/>
    <w:unhideWhenUsed/>
    <w:rsid w:val="00E8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raton.com/de/entwaesserung/GALABAU/RECYFIX-PLUS/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auraton.be/wa/afwatering/travaux-publics/recyfix-plus-x/index.php"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9DD0-D9D4-4D14-900B-C2E1555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Peter Rommel</cp:lastModifiedBy>
  <cp:revision>7</cp:revision>
  <dcterms:created xsi:type="dcterms:W3CDTF">2021-01-06T14:13:00Z</dcterms:created>
  <dcterms:modified xsi:type="dcterms:W3CDTF">2023-09-29T14:24:00Z</dcterms:modified>
</cp:coreProperties>
</file>